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mobile and web applications. Proven expertise in React Native, JavaScript, and TypeScript. Strong leadership skills with a focus on mentoring and developing high-performance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Java, Objective-C,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Express, Flutter, Next.js, Expo,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Google Play, iOS App Store, Cordova, React Navigation, Firebase,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CircleCI,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Selenium, Appium, React Testing Library, Cypress,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architecture that promotes reusability and maintainability across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and improvements tailored from user feedback, driving user engagement and enhancing customer satisfaction through enhanced usability and accessibility standards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debugging and performance optimization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errors and ensuring the applications delivered the best possible user experience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code reviews and best practices sharing among junior developers, fostering an environment of continuous improvement and collaboration that aligns with team goals and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trends, tools, and technologies, leveraging industry insights to recommend strategic enhancements that keep our mobile applications competitive in a fast-evolving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mobile application solutions by employing established design patterns and best practices, focusing on scalability and performance metrics while adapting to shifting business requirements and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technical implementations with business objectives, demonstrating adaptability in managing conflicting priorities and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CI/CD workflows that involved automated testing and deployment strategies, enhancing the development pipeline efficiency and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 and improved data flow efficiency, enhancing responsiveness and user interaction across application interfaces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promoting knowledge sharing to elevate the overall technical competency and productivity within the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POCs for emerging mobile technologies, assessing their applicability in the company’s strategic roadmap and aligning them with the future direction of our mobile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testing and feedback collection phases actively, translating findings into actionable development tasks that directly informed our product enhancement strategy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applications were streamlined and performant while adhering to best practices regarding code splitting and lazy loading.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within the team, providing insights rooted in solid operational frameworks that enhanced the overall cohesiveness of the development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training sessions on new technologies and tools, ensuring the team remained equipped to tackle upcoming challenges and equipped with knowledge of the latest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cross-functional teams to design, develop, and deploy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substantial improvements in user experience and application performance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daily stand-ups, sprint planning, and retrospectives, enhancing team effectiveness and ensuring alignment with project goals and deliverables consistently over the duration of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enabled seamless communication between client and server, ensuring efficient data exchange and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practice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development of high-quality code with decreased occurrence of bugs and increased maintainability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web applications ensuring a mobile-first approach that optimized accessibility and user interaction irrespective of device used by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monitoring of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load times and responsiveness to meet business performance benchmarks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professional development and ensuring a knowledgeable support system within the engineering team for constantly evolving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automation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illustrating an innovative approach to modern software delivery practices while minimizing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debugging and troubleshooting for production applications, applying analytical problem-solving skills to identify root causes and implement effective resolutions timely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application frameworks that supported real-time data processing, allowing for enhancements in user engagement through immediate feedback and interactions embedded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produced detailed technical documentation, ensuring clarity of future maintenance efforts and sharing of collective knowledge across the team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performance testing protocols aimed at benchmarking current applications against performance standards, leading to actionable insights for continuous improvement initiatives that benefited our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