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building dynamic and robust web and mobile applications using Python, Django, Flask, and various frontend technologies. Proven expertise in collaborating with cross-functional teams to deliver high-quality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effective and clean code for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deliver innovative features that enhance user experience, maintaining front-end responsiveness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server-side logic effectively with user-facing elements, ensuring seamless data flow and enhancing application functionality and user interaction through effective placement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data protection strategies according to best practices, enhancing the application’s resilience to breaches and maintaining user data integrity and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for maximum speed and scalability, utilizing profiling and debugging tools to identify bottlenecks and deploy critical improvements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coding standards and best practices within the team, stimulating collaborative growth through constructive feedback and sharing industry trends and insights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emerging technologies in the Python development landscape, actively participating in community forums and coding meetups to stay current on trends and innovations in the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team cohesion and project workflows, promoting adaptability and resilience through agile methodologies and effective risk management approaches during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facilitating integration with third-party services and ensuring high availability and reliability of backend services to support front-end operations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and ensuring standardized environments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pipelines, improving code release efficiency and fostering continuous integration practices that align development cycles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ORM technologies to manage database interactions efficiently, optimizing database queries and enhancing overall application performance through best relational database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Participation in cross-departmental meetings to align software development efforts with strategic business objectives, demonstrating commitment to collaborative project success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coding best practices and team dynamics, fostering a culture of continuous learning and knowledge sharing for innovative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to support end-users and new team members, enhancing usability understanding and promoting effective application use throughout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contributing to significant improvements in performance and user satisfaction across Microsoft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improved backend services through effective architecture and design patterns, ensuring optimized performance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cultivating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comprehensive solutions that meet client needs while balancing technical implementations with business requirements through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design discussions, enhancing code quality and knowledge sharing across the engineering team to nurture a supportive and growth-focused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reliability and contributing to reduced bug rates in production environments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migration projects transitioning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migration with minimal disruption to ongoing operations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among teams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maintaining transparency and alignment across initiatives while fostering a culture of shared responsibility and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documentation to support ongoing development efforts and maintain a knowledge base for future projects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data storage, facilitating reliable and scalable application ecosystems while adhering to cloud security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performance tuning and security hardening of application infrastructure, aligning with Microsoft’s high standards for user data privacy and security compliance, especially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ensuring traceability and accountability in collaborative software development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internal training sessions focusing on modern development practices and frameworks, enhancing team skills and promoting a commitment to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