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AI-driven solutions, cloud-native platforms, and scalable backend architectures. Proficient in building high-quality software systems with a focus on data-driven decision-making and cross-team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C#, Java, JavaScript, TypeScript, Rust,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Spring Boot, React, Angular, Vue.js,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CDK, Kubernetes, Docker,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 Face, scikit-learn, Keras, Apache Kafka, NLP, LLM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DynamoDB, Redis, ElasticSearch,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architecture discussions to ensure the team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runtime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 harnesses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metrics to prioritize tasks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throughput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better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streamline processes, engaging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guided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alignments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ownership and accountability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existing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structured 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platform sustainability and effective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secure and scalable systems from scratch, leveraging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architectures while iterating on legacy code for enhanced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engineering quality and long-term maintainability, resulting in a robust and consistent product deployment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API response times by applying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query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 mechanisms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elevating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cloud-native development, fostering a growth-oriented team culture and expanding the team's technical expertise through knowledge sharing and hands-on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sector, promoting community engagement and the continuous enhancement of evolving technologies through external collaboration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improving operational efficiency and user engagement through innovative solutions and forward-thinking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rapid development cycles, enabling teams to adapt to changing project requirements while maintaining high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updates and outlined technical solutions to stakeholders, ensuring alignment on key initiatives and fostering transparent communication regarding project statuses and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software met high standards of reliability and performance while addressing client needs across diverse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conceptualize innovative software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APIs within applications to enhance functionality and user experience, often deploying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architecture discussions, focusing on achievable software design patterns and implementing industry best practices to increase project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critical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applications for better scalability, reliability, and security while reducing operational costs and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integrations with multiple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optimal performance under heavy 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and securing RESTful APIs for third-party integrations, resulting in more efficient data exchange processes and enhanced collaboration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deploying cross-platform solutions that improved customer engagement and expanded market reach while ensuring seamless performance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with best practices in coding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team productivity and enhancing project workflow through effective communications and mutual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customer issues through collaborative troubleshooting sessions, resulting in improved client satisfaction and retention rates through targeted enhancements and backend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improved deployment cycles and streamlined application management processes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team members regarding software development lifecycle processes including version control, testing, and deployment strategies, fostering their skills with real-world applications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