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9 years of experience in web and mobile application development, specializing in Python, Azure, API integrations, and higher education systems to drive institutional success through effective data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SQL,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Functions, Azure Logic Apps, Azure Data Factory, AWS Lambda, Google Cloud Platform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GraphQL, HTML, CSS,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Azure SQL,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Terraform, Jenkins,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Apache Airflow, MuleSoft, ETL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data integration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accuracy and reliability in data flow between various systems in the higher education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automate workflows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enhancing overall operational efficiency and improving data exchange among institutional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integration performance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Infrastructure-as-a-Service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Platform-as-a-Service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which increased system scalability and reduced maintenance costs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end-to-end data workflows by working closely with data engineers and analysts to facilitate seamless data exchange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Student Information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Learning Management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integration architectures and deployment procedures, creating knowledge sharing materials which contributed to faster onboarding and smoother operations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automation of institutional processes through advanced scripting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resulting in streamlined operations and better resource allocation within the university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querying and managing relational databases, ensuring data integrity and facilitating timely access to vital information for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emerging technologies in cloud computing, data integration, and automation, fostering a culture of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shared best practices in software development to maintain high standards of code quality and performance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machine learning models to enhance data analytics capabilities, contributing to data-driven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an Agile environment, participating in sprints and leveraging feedback to iteratively improve integration solutions and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application administrators to ensure integration specifications were met and expectations aligned with institutional goals and technological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and compliance protocols in line with higher education requirements, ensuring sensitive data was handled with utmost care and confidentiality.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technical documentation related to integration processes, workflows, and troubleshooting guides to assist support teams in maintaining systems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assessments of integration systems to identify bottlenecks and implement improvement measures, enhancing overall system reliability and effectiveness.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enterprise-level software solutions that catered to a wide range of clients and improved overall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key RESTful services to integrate applications with various company systems, facilitating easy data access and management for business users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attending daily stand-ups and sprint planning sessions to ensure alignment with project goals and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brainstorm innovative solutions and enhance application functionalities, focusing on user experience and interface design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and optimized legacy code, significantly improving application performance and reducing technical debt, which contributed to increased maintainability of the 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storage solutions, ensuring high performance and availability of data access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unit testing and integration testing efforts to validate application performance and reliability, ensuring deployment standards were consistently met before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architecture and data flow diagrams, contributing to the architectural vision and helping align project objectives with technical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 sessions to promote best practices within the team, assisting in the mentoring and development of junior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to enrich application capabilities, expanding functionality and enhancing user engagement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front-end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and seamless user experience on new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delivery, optimizing deployment times and reducing downtime during release windows.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