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developing web and mobile applications. Proven expertise in React, TypeScript, and PostgreSQL. Demonstrated ability to foster collaboration in remote teams and maintain high coding standards, contributing to scalable and maintainable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Next.js,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Jenkins, Terraform,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features on the Grantseeker Pro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user-focused applications, addressing critical needs for nonprofits and grantmakers.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gather requirements and translate them into technical specifications, ensuring that development aligns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decision-making processes by evaluating various technologies and developing prototypes, ensuring that all solutions adhere to best practices in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providing constructive feedback to peers and facilitating knowledge sharing within the team, ultimately improving overall coding standards and efficiency across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for junior engineers, fostering professional growth through encouragement, skills development, and the use of effective coding practices to create a supportive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development processes by integrating agile methodologies, enabling rapid iteration and adaptive planning to effectively respond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cloud engineers to deploy applications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across the codebase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code quality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into the platform, enhancing functionality and offering seamless interactions with external data sources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change management, promoting effective collaboration and maintaining project integrity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performant code, adhering to best practices and standards while also developing documentation to assist future development efforts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to discuss project milestones, gathering insights and aligning objectives with organizational goals while promoting team cohesion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modeling and management, optimizing database queries to enhance application response times and users'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crafting scalable solutions that align with company objectives and technology standards while anticipating future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AI-assisted development tools to streamline workflow and enhance productivity, demonstrating adaptability and commitment to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an internal tool that enhanced team efficiency by automating routine tasks and integrating modern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specifications and translate user stories into technical features and deliverables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front-end applications and backend databases, improving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and retrieval, focused on efficient query design and normalization to ensure data integrity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emphasizing coding best practices and promoting sound architectural decisions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 through delivery for multiple projects, deploying applications on cloud platforms to ensure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Selected and integrated third-party tools and libraries that increased developer productivity and enhanced application functionality, fostering a culture of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(CI/CD)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downtime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collected user feedback to inform iterative design improvements, contributing to a user-centered product evolution that met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agile practices across the team, driving initiatives that led to improved communication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visually appealing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usability standards were met in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optimizing load times and responsiveness, while ensuring that all design aspects adhered to brand and UI guidelines.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