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4382B3DA" w:rsidR="00382F72" w:rsidRPr="00BF66CF" w:rsidRDefault="00167107" w:rsidP="0059538F">
      <w:pPr>
        <w:rPr>
          <w:rFonts w:ascii="Montserrat" w:eastAsia="Montserrat" w:hAnsi="Montserrat" w:cs="Montserrat"/>
          <w:b/>
          <w:sz w:val="46"/>
          <w:szCs w:val="46"/>
        </w:rPr>
      </w:pPr>
      <w:r>
        <w:rPr>
          <w:rFonts w:ascii="Montserrat" w:eastAsia="Montserrat" w:hAnsi="Montserrat" w:cs="Montserrat"/>
          <w:b/>
          <w:sz w:val="46"/>
          <w:szCs w:val="46"/>
        </w:rPr>
        <w:t>John Lee</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Senior 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19C502FE"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D358F8">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w:t>
      </w:r>
      <w:r w:rsidR="00D358F8">
        <w:rPr>
          <w:rFonts w:ascii="Roboto" w:eastAsia="Roboto" w:hAnsi="Roboto" w:cs="Roboto"/>
          <w:color w:val="404040" w:themeColor="text1" w:themeTint="BF"/>
          <w:sz w:val="18"/>
          <w:szCs w:val="18"/>
        </w:rPr>
        <w:t>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w:t>
      </w:r>
      <w:r w:rsidR="00D358F8">
        <w:rPr>
          <w:rFonts w:ascii="Roboto" w:eastAsia="Roboto" w:hAnsi="Roboto" w:cs="Roboto"/>
          <w:color w:val="404040" w:themeColor="text1" w:themeTint="BF"/>
          <w:sz w:val="18"/>
          <w:szCs w:val="18"/>
        </w:rPr>
        <w:t>98</w:t>
      </w:r>
      <w:r w:rsidR="002B26C6">
        <w:rPr>
          <w:rFonts w:ascii="Roboto" w:eastAsia="Roboto" w:hAnsi="Roboto" w:cs="Roboto"/>
          <w:color w:val="404040" w:themeColor="text1" w:themeTint="BF"/>
          <w:sz w:val="18"/>
          <w:szCs w:val="18"/>
        </w:rPr>
        <w:t>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674F28" w:rsidRPr="00674F28">
        <w:rPr>
          <w:rFonts w:ascii="Roboto" w:eastAsia="Roboto" w:hAnsi="Roboto" w:cs="Roboto"/>
          <w:color w:val="404040" w:themeColor="text1" w:themeTint="BF"/>
          <w:sz w:val="18"/>
          <w:szCs w:val="18"/>
        </w:rPr>
        <w:t>Irvine</w:t>
      </w:r>
      <w:r w:rsidR="00B20F01" w:rsidRPr="00745DD3">
        <w:rPr>
          <w:rFonts w:ascii="Roboto" w:eastAsia="Roboto" w:hAnsi="Roboto" w:cs="Roboto"/>
          <w:color w:val="404040" w:themeColor="text1" w:themeTint="BF"/>
          <w:sz w:val="18"/>
          <w:szCs w:val="18"/>
        </w:rPr>
        <w:t xml:space="preserve">, </w:t>
      </w:r>
      <w:bookmarkStart w:id="0" w:name="_Hlk189416996"/>
      <w:r w:rsidR="00674F28" w:rsidRPr="00674F28">
        <w:rPr>
          <w:rFonts w:ascii="Roboto" w:eastAsia="Roboto" w:hAnsi="Roboto" w:cs="Roboto"/>
          <w:color w:val="404040" w:themeColor="text1" w:themeTint="BF"/>
          <w:sz w:val="18"/>
          <w:szCs w:val="18"/>
        </w:rPr>
        <w:t>CA 92618</w:t>
      </w:r>
      <w:r w:rsidR="00674F28">
        <w:rPr>
          <w:rFonts w:ascii="Roboto" w:eastAsia="Roboto" w:hAnsi="Roboto" w:cs="Roboto"/>
          <w:color w:val="404040" w:themeColor="text1" w:themeTint="BF"/>
          <w:sz w:val="18"/>
          <w:szCs w:val="18"/>
        </w:rPr>
        <w:t xml:space="preserve">  </w:t>
      </w:r>
      <w:r w:rsidRPr="00745DD3">
        <w:rPr>
          <w:rFonts w:ascii="Roboto" w:eastAsia="Roboto" w:hAnsi="Roboto" w:cs="Roboto"/>
          <w:color w:val="404040" w:themeColor="text1" w:themeTint="BF"/>
          <w:sz w:val="18"/>
          <w:szCs w:val="18"/>
        </w:rPr>
        <w:t xml:space="preserve">•  </w:t>
      </w:r>
      <w:bookmarkEnd w:id="0"/>
      <w:r w:rsidR="00674F28">
        <w:rPr>
          <w:rFonts w:ascii="Roboto" w:eastAsia="Roboto" w:hAnsi="Roboto" w:cs="Roboto"/>
          <w:color w:val="404040" w:themeColor="text1" w:themeTint="BF"/>
          <w:sz w:val="18"/>
          <w:szCs w:val="18"/>
        </w:rPr>
        <w:fldChar w:fldCharType="begin"/>
      </w:r>
      <w:r w:rsidR="00674F28">
        <w:rPr>
          <w:rFonts w:ascii="Roboto" w:eastAsia="Roboto" w:hAnsi="Roboto" w:cs="Roboto"/>
          <w:color w:val="404040" w:themeColor="text1" w:themeTint="BF"/>
          <w:sz w:val="18"/>
          <w:szCs w:val="18"/>
        </w:rPr>
        <w:instrText>HYPERLINK "mailto:</w:instrText>
      </w:r>
      <w:r w:rsidR="00674F28" w:rsidRPr="00674F28">
        <w:rPr>
          <w:rFonts w:ascii="Roboto" w:eastAsia="Roboto" w:hAnsi="Roboto" w:cs="Roboto"/>
          <w:color w:val="404040" w:themeColor="text1" w:themeTint="BF"/>
          <w:sz w:val="18"/>
          <w:szCs w:val="18"/>
        </w:rPr>
        <w:instrText>jlee.app712@gmail.com</w:instrText>
      </w:r>
      <w:r w:rsidR="00674F28">
        <w:rPr>
          <w:rFonts w:ascii="Roboto" w:eastAsia="Roboto" w:hAnsi="Roboto" w:cs="Roboto"/>
          <w:color w:val="404040" w:themeColor="text1" w:themeTint="BF"/>
          <w:sz w:val="18"/>
          <w:szCs w:val="18"/>
        </w:rPr>
        <w:instrText>"</w:instrText>
      </w:r>
      <w:r w:rsidR="00674F28">
        <w:rPr>
          <w:rFonts w:ascii="Roboto" w:eastAsia="Roboto" w:hAnsi="Roboto" w:cs="Roboto"/>
          <w:color w:val="404040" w:themeColor="text1" w:themeTint="BF"/>
          <w:sz w:val="18"/>
          <w:szCs w:val="18"/>
        </w:rPr>
      </w:r>
      <w:r w:rsidR="00674F28">
        <w:rPr>
          <w:rFonts w:ascii="Roboto" w:eastAsia="Roboto" w:hAnsi="Roboto" w:cs="Roboto"/>
          <w:color w:val="404040" w:themeColor="text1" w:themeTint="BF"/>
          <w:sz w:val="18"/>
          <w:szCs w:val="18"/>
        </w:rPr>
        <w:fldChar w:fldCharType="separate"/>
      </w:r>
      <w:r w:rsidR="00674F28" w:rsidRPr="00CB1749">
        <w:rPr>
          <w:rStyle w:val="Hyperlink"/>
          <w:rFonts w:ascii="Roboto" w:eastAsia="Roboto" w:hAnsi="Roboto" w:cs="Roboto"/>
          <w:sz w:val="18"/>
          <w:szCs w:val="18"/>
        </w:rPr>
        <w:t>jlee.app712@gmail.com</w:t>
      </w:r>
      <w:r w:rsidR="00674F28">
        <w:rPr>
          <w:rFonts w:ascii="Roboto" w:eastAsia="Roboto" w:hAnsi="Roboto" w:cs="Roboto"/>
          <w:color w:val="404040" w:themeColor="text1" w:themeTint="BF"/>
          <w:sz w:val="18"/>
          <w:szCs w:val="18"/>
        </w:rPr>
        <w:fldChar w:fldCharType="end"/>
      </w:r>
      <w:r w:rsidR="00674F28">
        <w:rPr>
          <w:rFonts w:ascii="Roboto" w:eastAsia="Roboto" w:hAnsi="Roboto" w:cs="Roboto"/>
          <w:color w:val="404040" w:themeColor="text1" w:themeTint="BF"/>
          <w:sz w:val="18"/>
          <w:szCs w:val="18"/>
        </w:rPr>
        <w:t xml:space="preserve"> </w:t>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Results-driven software engineer with 9 years of experience in full-stack development, specializing in web and mobile applications. Proficient in Node.js, Postgres, and various JavaScript frameworks. Adept at optimizing APIs, writing automated tests, and engaging in agile methodologies for delivering high-impact software solutions in remote environments.</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Programming Languages:</w:t>
      </w:r>
      <w:r w:rsidRPr="00745DD3">
        <w:rPr>
          <w:rFonts w:ascii="Roboto Light" w:eastAsia="Roboto Light" w:hAnsi="Roboto Light" w:cs="Roboto Light"/>
          <w:color w:val="404040" w:themeColor="text1" w:themeTint="BF"/>
          <w:sz w:val="20"/>
          <w:szCs w:val="20"/>
        </w:rPr>
        <w:t xml:space="preserve"> JavaScript, TypeScript, Python, Java, HTML5, CSS3</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Frameworks:</w:t>
      </w:r>
      <w:r w:rsidRPr="00745DD3">
        <w:rPr>
          <w:rFonts w:ascii="Roboto Light" w:eastAsia="Roboto Light" w:hAnsi="Roboto Light" w:cs="Roboto Light"/>
          <w:color w:val="404040" w:themeColor="text1" w:themeTint="BF"/>
          <w:sz w:val="20"/>
          <w:szCs w:val="20"/>
        </w:rPr>
        <w:t xml:space="preserve"> Node.js, React, Ember.js, Express.js, Angular, Redux, Vue.js</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Databases:</w:t>
      </w:r>
      <w:r w:rsidRPr="00745DD3">
        <w:rPr>
          <w:rFonts w:ascii="Roboto Light" w:eastAsia="Roboto Light" w:hAnsi="Roboto Light" w:cs="Roboto Light"/>
          <w:color w:val="404040" w:themeColor="text1" w:themeTint="BF"/>
          <w:sz w:val="20"/>
          <w:szCs w:val="20"/>
        </w:rPr>
        <w:t xml:space="preserve"> PostgreSQL, MySQL, MongoDB, Redis, Elasticsearch, CouchDB</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Tools &amp; Platforms:</w:t>
      </w:r>
      <w:r w:rsidRPr="00745DD3">
        <w:rPr>
          <w:rFonts w:ascii="Roboto Light" w:eastAsia="Roboto Light" w:hAnsi="Roboto Light" w:cs="Roboto Light"/>
          <w:color w:val="404040" w:themeColor="text1" w:themeTint="BF"/>
          <w:sz w:val="20"/>
          <w:szCs w:val="20"/>
        </w:rPr>
        <w:t xml:space="preserve"> Git, Docker, Jenkins, Heroku, AWS, CI/CD, Trello</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Testing &amp; Performance:</w:t>
      </w:r>
      <w:r w:rsidRPr="00745DD3">
        <w:rPr>
          <w:rFonts w:ascii="Roboto Light" w:eastAsia="Roboto Light" w:hAnsi="Roboto Light" w:cs="Roboto Light"/>
          <w:color w:val="404040" w:themeColor="text1" w:themeTint="BF"/>
          <w:sz w:val="20"/>
          <w:szCs w:val="20"/>
        </w:rPr>
        <w:t xml:space="preserve"> Jest, Mocha, Chai, Cypress, LoadRunner, NewRelic, Sentry</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Other Technologies:</w:t>
      </w:r>
      <w:r w:rsidRPr="00745DD3">
        <w:rPr>
          <w:rFonts w:ascii="Roboto Light" w:eastAsia="Roboto Light" w:hAnsi="Roboto Light" w:cs="Roboto Light"/>
          <w:color w:val="404040" w:themeColor="text1" w:themeTint="BF"/>
          <w:sz w:val="20"/>
          <w:szCs w:val="20"/>
        </w:rPr>
        <w:t xml:space="preserve"> GraphQL, WebSockets, RESTful APIs, Nginx, Agile/Scrum, AI/ML</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492C356B" w14:textId="0D04EFE2" w:rsidR="005341FD" w:rsidRDefault="00444422"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University of California, Los Angelas</w:t>
      </w:r>
      <w:r w:rsidRPr="00444422">
        <w:rPr>
          <w:rFonts w:ascii="Roboto" w:eastAsia="Roboto" w:hAnsi="Roboto" w:cs="Roboto"/>
          <w:bCs/>
          <w:color w:val="404040" w:themeColor="text1" w:themeTint="BF"/>
          <w:sz w:val="22"/>
          <w:szCs w:val="22"/>
        </w:rPr>
        <w:t xml:space="preserve"> </w:t>
      </w:r>
      <w:r>
        <w:rPr>
          <w:rFonts w:ascii="Roboto" w:eastAsia="Roboto" w:hAnsi="Roboto" w:cs="Roboto"/>
          <w:bCs/>
          <w:color w:val="404040" w:themeColor="text1" w:themeTint="BF"/>
          <w:sz w:val="22"/>
          <w:szCs w:val="22"/>
        </w:rPr>
        <w:t>–</w:t>
      </w:r>
      <w:r w:rsidR="005341FD" w:rsidRPr="00444422">
        <w:rPr>
          <w:rFonts w:ascii="Roboto" w:eastAsia="Roboto" w:hAnsi="Roboto" w:cs="Roboto"/>
          <w:bCs/>
          <w:color w:val="404040" w:themeColor="text1" w:themeTint="BF"/>
          <w:sz w:val="22"/>
          <w:szCs w:val="22"/>
        </w:rPr>
        <w:t xml:space="preserve"> </w:t>
      </w:r>
      <w:r>
        <w:rPr>
          <w:rFonts w:ascii="Roboto" w:eastAsia="Roboto" w:hAnsi="Roboto" w:cs="Roboto"/>
          <w:color w:val="404040" w:themeColor="text1" w:themeTint="BF"/>
          <w:sz w:val="22"/>
          <w:szCs w:val="22"/>
        </w:rPr>
        <w:t>Los Angelas</w:t>
      </w:r>
      <w:r w:rsidR="005341FD"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CA</w:t>
      </w:r>
      <w:r w:rsidR="005341FD">
        <w:rPr>
          <w:rFonts w:ascii="Roboto" w:eastAsia="Roboto" w:hAnsi="Roboto" w:cs="Roboto"/>
          <w:b/>
          <w:smallCaps/>
          <w:sz w:val="22"/>
          <w:szCs w:val="22"/>
        </w:rPr>
        <w:tab/>
      </w:r>
      <w:r>
        <w:rPr>
          <w:rFonts w:ascii="Roboto" w:eastAsia="Roboto" w:hAnsi="Roboto" w:cs="Roboto"/>
          <w:sz w:val="22"/>
          <w:szCs w:val="22"/>
        </w:rPr>
        <w:t>December</w:t>
      </w:r>
      <w:r w:rsidR="005341FD">
        <w:rPr>
          <w:rFonts w:ascii="Roboto" w:eastAsia="Roboto" w:hAnsi="Roboto" w:cs="Roboto"/>
          <w:sz w:val="22"/>
          <w:szCs w:val="22"/>
        </w:rPr>
        <w:t xml:space="preserve"> 201</w:t>
      </w:r>
      <w:r>
        <w:rPr>
          <w:rFonts w:ascii="Roboto" w:eastAsia="Roboto" w:hAnsi="Roboto" w:cs="Roboto"/>
          <w:sz w:val="22"/>
          <w:szCs w:val="22"/>
        </w:rPr>
        <w:t>7</w:t>
      </w:r>
    </w:p>
    <w:p w14:paraId="00C60EA3" w14:textId="18499A4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w:t>
      </w:r>
      <w:r w:rsidR="00444422">
        <w:rPr>
          <w:rFonts w:ascii="Roboto Light" w:eastAsia="Roboto Light" w:hAnsi="Roboto Light" w:cs="Roboto Light"/>
          <w:color w:val="404040" w:themeColor="text1" w:themeTint="BF"/>
          <w:sz w:val="22"/>
          <w:szCs w:val="22"/>
        </w:rPr>
        <w:t xml:space="preserve"> </w:t>
      </w:r>
      <w:r w:rsidR="00444422" w:rsidRPr="00444422">
        <w:rPr>
          <w:rFonts w:ascii="Roboto Light" w:eastAsia="Roboto Light" w:hAnsi="Roboto Light" w:cs="Roboto Light"/>
          <w:color w:val="404040" w:themeColor="text1" w:themeTint="BF"/>
          <w:sz w:val="22"/>
          <w:szCs w:val="22"/>
        </w:rPr>
        <w:t>–</w:t>
      </w:r>
      <w:r w:rsidR="00444422">
        <w:rPr>
          <w:rFonts w:ascii="Roboto Light" w:eastAsia="Roboto Light" w:hAnsi="Roboto Light" w:cs="Roboto Light"/>
          <w:color w:val="404040" w:themeColor="text1" w:themeTint="BF"/>
          <w:sz w:val="22"/>
          <w:szCs w:val="22"/>
        </w:rPr>
        <w:t xml:space="preserve"> </w:t>
      </w:r>
      <w:r w:rsidRPr="00745DD3">
        <w:rPr>
          <w:rFonts w:ascii="Roboto Light" w:eastAsia="Roboto Light" w:hAnsi="Roboto Light" w:cs="Roboto Light"/>
          <w:color w:val="404040" w:themeColor="text1" w:themeTint="BF"/>
          <w:sz w:val="22"/>
          <w:szCs w:val="22"/>
        </w:rPr>
        <w:t>BS</w:t>
      </w:r>
      <w:r w:rsidR="00444422">
        <w:rPr>
          <w:rFonts w:ascii="Roboto Light" w:eastAsia="Roboto Light" w:hAnsi="Roboto Light" w:cs="Roboto Light"/>
          <w:color w:val="404040" w:themeColor="text1" w:themeTint="BF"/>
          <w:sz w:val="22"/>
          <w:szCs w:val="22"/>
        </w:rPr>
        <w:t>,</w:t>
      </w:r>
      <w:r w:rsidRPr="00745DD3">
        <w:rPr>
          <w:rFonts w:ascii="Roboto Light" w:eastAsia="Roboto Light" w:hAnsi="Roboto Light" w:cs="Roboto Light"/>
          <w:color w:val="404040" w:themeColor="text1" w:themeTint="BF"/>
          <w:sz w:val="22"/>
          <w:szCs w:val="22"/>
        </w:rPr>
        <w:t>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6FE0C4B5"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Senior Software Engineer</w:t>
      </w:r>
      <w:r w:rsidR="00382F72">
        <w:rPr>
          <w:rFonts w:ascii="Roboto" w:eastAsia="Roboto" w:hAnsi="Roboto" w:cs="Roboto"/>
          <w:b/>
          <w:smallCaps/>
          <w:sz w:val="22"/>
          <w:szCs w:val="22"/>
        </w:rPr>
        <w:tab/>
      </w:r>
      <w:r w:rsidR="00674F28">
        <w:rPr>
          <w:rFonts w:ascii="Roboto" w:eastAsia="Roboto" w:hAnsi="Roboto" w:cs="Roboto"/>
          <w:sz w:val="22"/>
          <w:szCs w:val="22"/>
        </w:rPr>
        <w:t>Sep</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674F28">
        <w:rPr>
          <w:rFonts w:ascii="Roboto" w:eastAsia="Roboto" w:hAnsi="Roboto" w:cs="Roboto"/>
          <w:sz w:val="22"/>
          <w:szCs w:val="22"/>
        </w:rPr>
        <w:t>Aug</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1ADC3892" w:rsidR="00382F72" w:rsidRPr="00745DD3" w:rsidRDefault="00674F28" w:rsidP="00382F72">
      <w:pPr>
        <w:spacing w:line="276" w:lineRule="auto"/>
        <w:rPr>
          <w:rFonts w:ascii="Roboto Light" w:eastAsia="Roboto Light" w:hAnsi="Roboto Light" w:cs="Roboto Light"/>
          <w:color w:val="404040" w:themeColor="text1" w:themeTint="BF"/>
          <w:sz w:val="22"/>
          <w:szCs w:val="22"/>
        </w:rPr>
      </w:pPr>
      <w:r>
        <w:rPr>
          <w:rFonts w:ascii="Roboto" w:eastAsia="Roboto" w:hAnsi="Roboto" w:cs="Roboto"/>
          <w:sz w:val="22"/>
          <w:szCs w:val="22"/>
        </w:rPr>
        <w:t>Point B</w:t>
      </w:r>
      <w:r w:rsidR="00382F72" w:rsidRPr="00745DD3">
        <w:rPr>
          <w:rFonts w:ascii="Roboto Light" w:eastAsia="Roboto Light" w:hAnsi="Roboto Light" w:cs="Roboto Light"/>
          <w:color w:val="404040" w:themeColor="text1" w:themeTint="BF"/>
          <w:sz w:val="22"/>
          <w:szCs w:val="22"/>
        </w:rPr>
        <w:t xml:space="preserve"> </w:t>
      </w:r>
      <w:r w:rsidR="00444422" w:rsidRPr="00444422">
        <w:rPr>
          <w:rFonts w:ascii="Roboto Light" w:eastAsia="Roboto Light" w:hAnsi="Roboto Light" w:cs="Roboto Light"/>
          <w:color w:val="404040" w:themeColor="text1" w:themeTint="BF"/>
          <w:sz w:val="22"/>
          <w:szCs w:val="22"/>
        </w:rPr>
        <w:t>–</w:t>
      </w:r>
      <w:r w:rsidR="00EA7076">
        <w:rPr>
          <w:rFonts w:ascii="Roboto Light" w:eastAsia="Roboto Light" w:hAnsi="Roboto Light" w:cs="Roboto Light"/>
          <w:color w:val="404040" w:themeColor="text1" w:themeTint="BF"/>
          <w:sz w:val="22"/>
          <w:szCs w:val="22"/>
        </w:rPr>
        <w:t xml:space="preserve"> </w:t>
      </w:r>
      <w:r w:rsidR="006317A3">
        <w:rPr>
          <w:rFonts w:ascii="Roboto Light" w:eastAsia="Roboto Light" w:hAnsi="Roboto Light" w:cs="Roboto Light"/>
          <w:color w:val="404040" w:themeColor="text1" w:themeTint="BF"/>
          <w:sz w:val="22"/>
          <w:szCs w:val="22"/>
        </w:rPr>
        <w:t>Remote in Seattle</w:t>
      </w:r>
      <w:r w:rsidRPr="00674F28">
        <w:rPr>
          <w:rFonts w:ascii="Roboto Light" w:eastAsia="Roboto Light" w:hAnsi="Roboto Light" w:cs="Roboto Light"/>
          <w:color w:val="404040" w:themeColor="text1" w:themeTint="BF"/>
          <w:sz w:val="22"/>
          <w:szCs w:val="22"/>
        </w:rPr>
        <w:t xml:space="preserve">, </w:t>
      </w:r>
      <w:r w:rsidR="006317A3">
        <w:rPr>
          <w:rFonts w:ascii="Roboto Light" w:eastAsia="Roboto Light" w:hAnsi="Roboto Light" w:cs="Roboto Light"/>
          <w:color w:val="404040" w:themeColor="text1" w:themeTint="BF"/>
          <w:sz w:val="22"/>
          <w:szCs w:val="22"/>
        </w:rPr>
        <w:t>WA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Contributed to the development of </w:t>
      </w:r>
      <w:r w:rsidRPr="00745DD3">
        <w:rPr>
          <w:rFonts w:ascii="Roboto Light" w:eastAsia="Roboto Light" w:hAnsi="Roboto Light" w:cs="Roboto Light"/>
          <w:b/>
          <w:bCs/>
          <w:color w:val="404040" w:themeColor="text1" w:themeTint="BF"/>
          <w:sz w:val="20"/>
          <w:szCs w:val="20"/>
        </w:rPr>
        <w:t xml:space="preserve">Third Iron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tools and backend systems utilizing </w:t>
      </w:r>
      <w:r w:rsidRPr="00745DD3">
        <w:rPr>
          <w:rFonts w:ascii="Roboto Light" w:eastAsia="Roboto Light" w:hAnsi="Roboto Light" w:cs="Roboto Light"/>
          <w:b/>
          <w:bCs/>
          <w:color w:val="404040" w:themeColor="text1" w:themeTint="BF"/>
          <w:sz w:val="20"/>
          <w:szCs w:val="20"/>
        </w:rPr>
        <w:t xml:space="preserve">Node.js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Postgres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enhancing data management for over 1,300 library customers through streamlined processes and innovative solutions.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Engineered scalable APIs in </w:t>
      </w:r>
      <w:r w:rsidRPr="00745DD3">
        <w:rPr>
          <w:rFonts w:ascii="Roboto Light" w:eastAsia="Roboto Light" w:hAnsi="Roboto Light" w:cs="Roboto Light"/>
          <w:b/>
          <w:bCs/>
          <w:color w:val="404040" w:themeColor="text1" w:themeTint="BF"/>
          <w:sz w:val="20"/>
          <w:szCs w:val="20"/>
        </w:rPr>
        <w:t xml:space="preserve">Node.js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optimizing response times and increasing accessibility for both internal teams and third-party applications while ensuring adherence to best practices and industry standards.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within a fully remote team to implement best practices for </w:t>
      </w:r>
      <w:r w:rsidRPr="00745DD3">
        <w:rPr>
          <w:rFonts w:ascii="Roboto Light" w:eastAsia="Roboto Light" w:hAnsi="Roboto Light" w:cs="Roboto Light"/>
          <w:b/>
          <w:bCs/>
          <w:color w:val="404040" w:themeColor="text1" w:themeTint="BF"/>
          <w:sz w:val="20"/>
          <w:szCs w:val="20"/>
        </w:rPr>
        <w:t xml:space="preserve">automated testing</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using tools like </w:t>
      </w:r>
      <w:r w:rsidRPr="00745DD3">
        <w:rPr>
          <w:rFonts w:ascii="Roboto Light" w:eastAsia="Roboto Light" w:hAnsi="Roboto Light" w:cs="Roboto Light"/>
          <w:b/>
          <w:bCs/>
          <w:color w:val="404040" w:themeColor="text1" w:themeTint="BF"/>
          <w:sz w:val="20"/>
          <w:szCs w:val="20"/>
        </w:rPr>
        <w:t xml:space="preserve">Jest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Mocha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significantly reducing regression issues while maintaining code quality and performance.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architectural design discussions and code reviews, leveraging extensive experience in microservices architecture to improve the stability and efficiency of existing systems and applications.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the Agile process through regular sprint planning and retrospectives, fostering an environment of continuous improvement and collaboration with cross-functional teams for increased project success.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Directed the optimization of cloud resources on </w:t>
      </w:r>
      <w:r w:rsidRPr="00745DD3">
        <w:rPr>
          <w:rFonts w:ascii="Roboto Light" w:eastAsia="Roboto Light" w:hAnsi="Roboto Light" w:cs="Roboto Light"/>
          <w:b/>
          <w:bCs/>
          <w:color w:val="404040" w:themeColor="text1" w:themeTint="BF"/>
          <w:sz w:val="20"/>
          <w:szCs w:val="20"/>
        </w:rPr>
        <w:t xml:space="preserve">Heroku</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AWS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resulting in improved reliability and performance as our customer base expanded, while maintaining a focus on cost-management principles.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Pioneered the integration of </w:t>
      </w:r>
      <w:r w:rsidRPr="00745DD3">
        <w:rPr>
          <w:rFonts w:ascii="Roboto Light" w:eastAsia="Roboto Light" w:hAnsi="Roboto Light" w:cs="Roboto Light"/>
          <w:b/>
          <w:bCs/>
          <w:color w:val="404040" w:themeColor="text1" w:themeTint="BF"/>
          <w:sz w:val="20"/>
          <w:szCs w:val="20"/>
        </w:rPr>
        <w:t xml:space="preserve">AI/ML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capabilities into existing software workflows, enhancing overall product functionality and user experience through innovative feature development and user feedback analysis.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Mentored junior developers on best practices in </w:t>
      </w:r>
      <w:r w:rsidRPr="00745DD3">
        <w:rPr>
          <w:rFonts w:ascii="Roboto Light" w:eastAsia="Roboto Light" w:hAnsi="Roboto Light" w:cs="Roboto Light"/>
          <w:b/>
          <w:bCs/>
          <w:color w:val="404040" w:themeColor="text1" w:themeTint="BF"/>
          <w:sz w:val="20"/>
          <w:szCs w:val="20"/>
        </w:rPr>
        <w:t xml:space="preserve">Node.js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database management, fostering skill development and promoting a culture of knowledge sharing and collaborative learning within the team.</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Enhanced performance monitoring using </w:t>
      </w:r>
      <w:r w:rsidRPr="00745DD3">
        <w:rPr>
          <w:rFonts w:ascii="Roboto Light" w:eastAsia="Roboto Light" w:hAnsi="Roboto Light" w:cs="Roboto Light"/>
          <w:b/>
          <w:bCs/>
          <w:color w:val="404040" w:themeColor="text1" w:themeTint="BF"/>
          <w:sz w:val="20"/>
          <w:szCs w:val="20"/>
        </w:rPr>
        <w:t xml:space="preserve">NewRelic</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Sentry</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significantly improving uptime and user satisfaction by identifying and resolving performance bottlenecks proactively and effectively.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actively in code sharing and internal documentation, cultivating knowledge exchange that supports team growth and development, while ensuring robust application architecture and best practice adherence.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w:t>
      </w:r>
      <w:r w:rsidRPr="00745DD3">
        <w:rPr>
          <w:rFonts w:ascii="Roboto Light" w:eastAsia="Roboto Light" w:hAnsi="Roboto Light" w:cs="Roboto Light"/>
          <w:b/>
          <w:bCs/>
          <w:color w:val="404040" w:themeColor="text1" w:themeTint="BF"/>
          <w:sz w:val="20"/>
          <w:szCs w:val="20"/>
        </w:rPr>
        <w:t xml:space="preserve">Docker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manage development environments, streamlining deployment processes and reducing instances of environmental inconsistencies during application launches and updates.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effective data migration strategies using </w:t>
      </w:r>
      <w:r w:rsidRPr="00745DD3">
        <w:rPr>
          <w:rFonts w:ascii="Roboto Light" w:eastAsia="Roboto Light" w:hAnsi="Roboto Light" w:cs="Roboto Light"/>
          <w:b/>
          <w:bCs/>
          <w:color w:val="404040" w:themeColor="text1" w:themeTint="BF"/>
          <w:sz w:val="20"/>
          <w:szCs w:val="20"/>
        </w:rPr>
        <w:t xml:space="preserve">PostgreSQL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seamless transitions for new features while maintaining data integrity and availability for end-users.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directly with product owners to gather requirements, ensuring feature sets were aligned with customer needs and market trends, thus improving product relevance and adoption rates.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Facilitated regular technical discussions focusing on emerging technologies and industry best practices, which encouraged team adaptability and innovation across product development cycles.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and maintained robust RESTful services that support the </w:t>
      </w:r>
      <w:r w:rsidRPr="00745DD3">
        <w:rPr>
          <w:rFonts w:ascii="Roboto Light" w:eastAsia="Roboto Light" w:hAnsi="Roboto Light" w:cs="Roboto Light"/>
          <w:b/>
          <w:bCs/>
          <w:color w:val="404040" w:themeColor="text1" w:themeTint="BF"/>
          <w:sz w:val="20"/>
          <w:szCs w:val="20"/>
        </w:rPr>
        <w:t xml:space="preserve">BrowZine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LibKey</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web platforms, ensuring high availability and efficiency to aid users in their research endeavors.</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1850562E"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880F09">
        <w:rPr>
          <w:rFonts w:ascii="Roboto" w:eastAsia="Roboto" w:hAnsi="Roboto" w:cs="Roboto"/>
          <w:sz w:val="22"/>
          <w:szCs w:val="22"/>
        </w:rPr>
        <w:t>J</w:t>
      </w:r>
      <w:r w:rsidR="00412D0E">
        <w:rPr>
          <w:rFonts w:ascii="Roboto" w:eastAsia="Roboto" w:hAnsi="Roboto" w:cs="Roboto"/>
          <w:sz w:val="22"/>
          <w:szCs w:val="22"/>
        </w:rPr>
        <w:t>ul</w:t>
      </w:r>
      <w:r>
        <w:rPr>
          <w:rFonts w:ascii="Roboto" w:eastAsia="Roboto" w:hAnsi="Roboto" w:cs="Roboto"/>
          <w:sz w:val="22"/>
          <w:szCs w:val="22"/>
        </w:rPr>
        <w:t xml:space="preserve"> 201</w:t>
      </w:r>
      <w:r w:rsidR="00412D0E">
        <w:rPr>
          <w:rFonts w:ascii="Roboto" w:eastAsia="Roboto" w:hAnsi="Roboto" w:cs="Roboto"/>
          <w:sz w:val="22"/>
          <w:szCs w:val="22"/>
        </w:rPr>
        <w:t>7</w:t>
      </w:r>
      <w:r>
        <w:rPr>
          <w:rFonts w:ascii="Roboto" w:eastAsia="Roboto" w:hAnsi="Roboto" w:cs="Roboto"/>
          <w:sz w:val="22"/>
          <w:szCs w:val="22"/>
        </w:rPr>
        <w:t xml:space="preserve"> – </w:t>
      </w:r>
      <w:r w:rsidR="00444422">
        <w:rPr>
          <w:rFonts w:ascii="Roboto" w:eastAsia="Roboto" w:hAnsi="Roboto" w:cs="Roboto"/>
          <w:sz w:val="22"/>
          <w:szCs w:val="22"/>
        </w:rPr>
        <w:t>Ju</w:t>
      </w:r>
      <w:r w:rsidR="00412D0E">
        <w:rPr>
          <w:rFonts w:ascii="Roboto" w:eastAsia="Roboto" w:hAnsi="Roboto" w:cs="Roboto"/>
          <w:sz w:val="22"/>
          <w:szCs w:val="22"/>
        </w:rPr>
        <w:t>n</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6D29389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745DD3">
        <w:rPr>
          <w:rFonts w:ascii="Roboto Light" w:eastAsia="Roboto Light" w:hAnsi="Roboto Light" w:cs="Roboto Light"/>
          <w:color w:val="404040" w:themeColor="text1" w:themeTint="BF"/>
          <w:sz w:val="22"/>
          <w:szCs w:val="22"/>
        </w:rPr>
        <w:t xml:space="preserve"> </w:t>
      </w:r>
      <w:r w:rsidR="00444422" w:rsidRPr="00444422">
        <w:rPr>
          <w:rFonts w:ascii="Roboto Light" w:eastAsia="Roboto Light" w:hAnsi="Roboto Light" w:cs="Roboto Light"/>
          <w:color w:val="404040" w:themeColor="text1" w:themeTint="BF"/>
          <w:sz w:val="22"/>
          <w:szCs w:val="22"/>
        </w:rPr>
        <w:t>–</w:t>
      </w:r>
      <w:r w:rsidR="00EA7076">
        <w:rPr>
          <w:rFonts w:ascii="Roboto Light" w:eastAsia="Roboto Light" w:hAnsi="Roboto Light" w:cs="Roboto Light"/>
          <w:color w:val="404040" w:themeColor="text1" w:themeTint="BF"/>
          <w:sz w:val="22"/>
          <w:szCs w:val="22"/>
        </w:rPr>
        <w:t xml:space="preserve"> </w:t>
      </w:r>
      <w:r w:rsidR="00880F09">
        <w:rPr>
          <w:rFonts w:ascii="Roboto Light" w:eastAsia="Roboto Light" w:hAnsi="Roboto Light" w:cs="Roboto Light"/>
          <w:color w:val="404040" w:themeColor="text1" w:themeTint="BF"/>
          <w:sz w:val="22"/>
          <w:szCs w:val="22"/>
        </w:rPr>
        <w:t>Irvine</w:t>
      </w:r>
      <w:r w:rsidR="00AE6B37">
        <w:rPr>
          <w:rFonts w:ascii="Roboto Light" w:eastAsia="Roboto Light" w:hAnsi="Roboto Light" w:cs="Roboto Light"/>
          <w:color w:val="404040" w:themeColor="text1" w:themeTint="BF"/>
          <w:sz w:val="22"/>
          <w:szCs w:val="22"/>
        </w:rPr>
        <w:t xml:space="preserve">, </w:t>
      </w:r>
      <w:r w:rsidR="006317A3">
        <w:rPr>
          <w:rFonts w:ascii="Roboto Light" w:eastAsia="Roboto Light" w:hAnsi="Roboto Light" w:cs="Roboto Light"/>
          <w:color w:val="404040" w:themeColor="text1" w:themeTint="BF"/>
          <w:sz w:val="22"/>
          <w:szCs w:val="22"/>
        </w:rPr>
        <w:t>CA</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implemented </w:t>
      </w:r>
      <w:r w:rsidRPr="00745DD3">
        <w:rPr>
          <w:rFonts w:ascii="Roboto Light" w:eastAsia="Roboto Light" w:hAnsi="Roboto Light" w:cs="Roboto Light"/>
          <w:b/>
          <w:bCs/>
          <w:color w:val="404040" w:themeColor="text1" w:themeTint="BF"/>
          <w:sz w:val="20"/>
          <w:szCs w:val="20"/>
        </w:rPr>
        <w:t xml:space="preserve">cloud-based solutions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using </w:t>
      </w:r>
      <w:r w:rsidRPr="00745DD3">
        <w:rPr>
          <w:rFonts w:ascii="Roboto Light" w:eastAsia="Roboto Light" w:hAnsi="Roboto Light" w:cs="Roboto Light"/>
          <w:b/>
          <w:bCs/>
          <w:color w:val="404040" w:themeColor="text1" w:themeTint="BF"/>
          <w:sz w:val="20"/>
          <w:szCs w:val="20"/>
        </w:rPr>
        <w:t xml:space="preserve">Azure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AWS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contributing to improved application availability and performance while enhancing user satisfaction through reliable service delivery.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dynamic web applications utilizing </w:t>
      </w:r>
      <w:r w:rsidRPr="00745DD3">
        <w:rPr>
          <w:rFonts w:ascii="Roboto Light" w:eastAsia="Roboto Light" w:hAnsi="Roboto Light" w:cs="Roboto Light"/>
          <w:b/>
          <w:bCs/>
          <w:color w:val="404040" w:themeColor="text1" w:themeTint="BF"/>
          <w:sz w:val="20"/>
          <w:szCs w:val="20"/>
        </w:rPr>
        <w:t xml:space="preserve">React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JavaScript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focusing on user-centric design principles to improve user interaction and engagement across various platforms.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collaborative </w:t>
      </w:r>
      <w:r w:rsidRPr="00745DD3">
        <w:rPr>
          <w:rFonts w:ascii="Roboto Light" w:eastAsia="Roboto Light" w:hAnsi="Roboto Light" w:cs="Roboto Light"/>
          <w:b/>
          <w:bCs/>
          <w:color w:val="404040" w:themeColor="text1" w:themeTint="BF"/>
          <w:sz w:val="20"/>
          <w:szCs w:val="20"/>
        </w:rPr>
        <w:t xml:space="preserve">Agile/Scrum</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teams, taking on roles such as Scrum Master to guide sprint planning and retrospectives, contributing to greater team coherence and focused delivery.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Created comprehensive </w:t>
      </w:r>
      <w:r w:rsidRPr="00745DD3">
        <w:rPr>
          <w:rFonts w:ascii="Roboto Light" w:eastAsia="Roboto Light" w:hAnsi="Roboto Light" w:cs="Roboto Light"/>
          <w:b/>
          <w:bCs/>
          <w:color w:val="404040" w:themeColor="text1" w:themeTint="BF"/>
          <w:sz w:val="20"/>
          <w:szCs w:val="20"/>
        </w:rPr>
        <w:t xml:space="preserve">automated test suites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existing features using </w:t>
      </w:r>
      <w:r w:rsidRPr="00745DD3">
        <w:rPr>
          <w:rFonts w:ascii="Roboto Light" w:eastAsia="Roboto Light" w:hAnsi="Roboto Light" w:cs="Roboto Light"/>
          <w:b/>
          <w:bCs/>
          <w:color w:val="404040" w:themeColor="text1" w:themeTint="BF"/>
          <w:sz w:val="20"/>
          <w:szCs w:val="20"/>
        </w:rPr>
        <w:t xml:space="preserve">Jest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Selenium</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which reduced the incidence of bugs in production and improved release cycles significantly.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Coordinated with UX/UI designers to implement responsive designs using </w:t>
      </w:r>
      <w:r w:rsidRPr="00745DD3">
        <w:rPr>
          <w:rFonts w:ascii="Roboto Light" w:eastAsia="Roboto Light" w:hAnsi="Roboto Light" w:cs="Roboto Light"/>
          <w:b/>
          <w:bCs/>
          <w:color w:val="404040" w:themeColor="text1" w:themeTint="BF"/>
          <w:sz w:val="20"/>
          <w:szCs w:val="20"/>
        </w:rPr>
        <w:t xml:space="preserve">HTML5</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CSS3</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cross-browser compatibility and an optimal user experience across devices.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Enhanced application performance by optimizing database queries in </w:t>
      </w:r>
      <w:r w:rsidRPr="00745DD3">
        <w:rPr>
          <w:rFonts w:ascii="Roboto Light" w:eastAsia="Roboto Light" w:hAnsi="Roboto Light" w:cs="Roboto Light"/>
          <w:b/>
          <w:bCs/>
          <w:color w:val="404040" w:themeColor="text1" w:themeTint="BF"/>
          <w:sz w:val="20"/>
          <w:szCs w:val="20"/>
        </w:rPr>
        <w:t xml:space="preserve">PostgreSQL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rapid data retrieval and improved load times for the application under heavy user traffic.</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Facilitated mentorship for junior engineers, providing guidance on full-stack practices and introducing sustainable coding strategies to encourage personal and professional development.</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CI/CD pipelines with </w:t>
      </w:r>
      <w:r w:rsidRPr="00745DD3">
        <w:rPr>
          <w:rFonts w:ascii="Roboto Light" w:eastAsia="Roboto Light" w:hAnsi="Roboto Light" w:cs="Roboto Light"/>
          <w:b/>
          <w:bCs/>
          <w:color w:val="404040" w:themeColor="text1" w:themeTint="BF"/>
          <w:sz w:val="20"/>
          <w:szCs w:val="20"/>
        </w:rPr>
        <w:t xml:space="preserve">Jenkins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Docker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streamlining release processes and enabling rapid deployment of features and fixes with minimal downtime.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extensive code reviews to ensure adherence to coding standards, enhancing code quality while fostering a culture of shared knowledge and collaborative learning.</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Worked closely with stakeholders to gather requirements for new features, ensuring alignment with business goals and user needs, thereby increasing product viability and adoption.</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a modular architecture for reusable components using </w:t>
      </w:r>
      <w:r w:rsidRPr="00745DD3">
        <w:rPr>
          <w:rFonts w:ascii="Roboto Light" w:eastAsia="Roboto Light" w:hAnsi="Roboto Light" w:cs="Roboto Light"/>
          <w:b/>
          <w:bCs/>
          <w:color w:val="404040" w:themeColor="text1" w:themeTint="BF"/>
          <w:sz w:val="20"/>
          <w:szCs w:val="20"/>
        </w:rPr>
        <w:t xml:space="preserve">React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enabling faster deployment of new features and improving maintainability across platforms.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performance testing tools like </w:t>
      </w:r>
      <w:r w:rsidRPr="00745DD3">
        <w:rPr>
          <w:rFonts w:ascii="Roboto Light" w:eastAsia="Roboto Light" w:hAnsi="Roboto Light" w:cs="Roboto Light"/>
          <w:b/>
          <w:bCs/>
          <w:color w:val="404040" w:themeColor="text1" w:themeTint="BF"/>
          <w:sz w:val="20"/>
          <w:szCs w:val="20"/>
        </w:rPr>
        <w:t xml:space="preserve">Loader.io</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identifying bottlenecks and proposing actionable improvements to optimize user experience and application efficiency.</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C4B6C"/>
    <w:rsid w:val="001140A8"/>
    <w:rsid w:val="00120BEC"/>
    <w:rsid w:val="00167107"/>
    <w:rsid w:val="0017427B"/>
    <w:rsid w:val="001C24F8"/>
    <w:rsid w:val="00297548"/>
    <w:rsid w:val="002B26C6"/>
    <w:rsid w:val="002C40FC"/>
    <w:rsid w:val="00300BE6"/>
    <w:rsid w:val="003054A7"/>
    <w:rsid w:val="00341FA1"/>
    <w:rsid w:val="0036414E"/>
    <w:rsid w:val="00382F72"/>
    <w:rsid w:val="00412D0E"/>
    <w:rsid w:val="00421044"/>
    <w:rsid w:val="00444422"/>
    <w:rsid w:val="00446256"/>
    <w:rsid w:val="0045559F"/>
    <w:rsid w:val="004775D8"/>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CD572C"/>
    <w:rsid w:val="00D24B3A"/>
    <w:rsid w:val="00D358F8"/>
    <w:rsid w:val="00DD7424"/>
    <w:rsid w:val="00EA7076"/>
    <w:rsid w:val="00ED4CFC"/>
    <w:rsid w:val="00EF5FC5"/>
    <w:rsid w:val="00F70CD2"/>
    <w:rsid w:val="00F90DFA"/>
    <w:rsid w:val="00FA7CFF"/>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1182</TotalTime>
  <Pages>1</Pages>
  <Words>85</Words>
  <Characters>487</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571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30</cp:revision>
  <dcterms:created xsi:type="dcterms:W3CDTF">2025-01-12T11:49:00Z</dcterms:created>
  <dcterms:modified xsi:type="dcterms:W3CDTF">2025-10-02T02:30:00Z</dcterms:modified>
</cp:coreProperties>
</file>