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Full-Stack Software Engineer with 9 years of experience in software development, specializing in web and mobile applications. Strong expertise in Node.js, React, and TypeScript, driving successful enterprise solutions and improving client outcomes through innovative technology. Proven ability to collaborate cross-functionally, enhance user experiences, and implement secure, scalable backend and frontend systems in high-pressure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SQL,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Zustand, React Query, React Hook Form,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NestJS, GraphQL, REST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Prisma, Mongoose,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Vite, Webpack, Jest, ESLint,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designed, and developed a comprehensive insurance management system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maintainability, while integrating seamlessly with cloud services and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interactive and responsive UIs for complex data-rich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user engagement and satisfaction through visual appeal and intuitive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product managers, and fellow engineers to deliver high-impact features, maintaining a focus on user-centric applications and fostering a culture of inclusive teamwork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planning, addressing security considerations, and implementing robust data protection best practices to enhance system integrity and client trust in developed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sharing insights on best practices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team capabilities and foster a learning environment conducive to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SQL queries and optimized database performance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complex data manipulation requirements and ensuring rapid access to critical business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build dynamic features and maintain seamless communication between front and back-end systems, enhancing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rapid prototyping of new business ideas and hypotheses in the insurance domain, applying iterative development methodologies to adapt project direction based on real-time feedback and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cross-browser compatibility and mobile responsiveness across developed applications, leveraging modern frameworks and tools to widen accessibility and improve user experience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via tools such as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faster load times and smoother interactions while collaborating on design systems focused on accessibility and maintainability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troubleshooting, debugging, and resolution of full-stack application issues, reinforcing a commitment to high-quality deliverables and user-centric solutions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emerging technologies in the web application space, actively participating in workshops and seminars to enhance knowledge and apply cutting-edge solutions where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deployments and robust version control practices across collaborative projects and enhancing overall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consistent development environment and streamline deployment processes, facilitating better resource management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accessibility standards in web applications, ensuring compliance and enhancing the user experience for clients with diverse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while utilizing modern design principles to achieve desired functionalities and superior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utilizing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platform interactivity and allowed seamless integration with third-party services, enhancing overall capability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collaborative environment, participating in agile methodologies that embraced rapid prototyping, peer reviews, and iterative design to maximize team performance and project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elevating code quality through implementing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enhancing the reliability of applications and ensuring robust performance in production environments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providing insights on system architecture and best practices for asynchronous programming and state management, ensuring high-quality software solutions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mobile responsiveness of applications through effective use of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frameworks, ensuring accessibility across devices while maintaining visual integrity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project stakeholders to ascertain user needs and expectations, translating business requirements into technical specifications and ensuring alignment with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among cross-functional teams, leading brainstorming sessions that inspired innovative solutions and approaches to complex problems, resulting in stronger product outcomes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optimization tasks, performing regular assessments and adjustments to SQL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metrics and improving data retrieval times based on user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leveraging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required for updates and maintaining consistent application behavior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developed applications, ensuring clarity in technical specifications and functionality while providing valuable resources for ongoing support and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effectiveness and communication through regular knowledge sharing sessions, promoting continuous learning and adaptation of best practices in software engineering and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