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full-stack web applications and automation solutions, specializing in Python, FastAPI, Ansible, and cloud technologies. Proven track record in delivering high-quality software products and enhancing operational efficiencies through automation and innovative approaches. Adept at collaborating in agile environments to ensure alignment on product goals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Bash,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React, Vue.js, Django, Ansible,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Linux, VMware, RHEL 8/9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Nagios, Prometheus, Grafana, ELK Stack,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Security+, STIGs, Configuration Management, Hardening, Vulnerability Assessment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performance and reliability of web applications while aligning with business needs for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playbooks and collections for comprehensive automation of deployment processes, leading to quicker response times and reduced operational overhead for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complex features into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experiences while maintaining robust backend logic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contributed to continuous integration systems, ensuring best practices for code quality, security, and efficient deployment cycles in a full-stack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CI/CD pipelines for RHEL-based appliances,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seamless application deployment in cloud environments while utilizing agile methodologies in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detailed workflows of automation processes and coding standards, providing clear guidelines to support reproducibility and compliance during software development life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issues across web and database layers, applying both technical expertise and collaborative skills to resolve complex problems in automation and web service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and backlog grooming sessions, bringing together cross-team insights to prioritize product goals and ensure timely feature delivery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observability and maintenance while reducing the time to identify and resolve operational issues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updates and deployed features, adhering strictly to quality assurance practices to maintain high standards of functionality across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to introduce emerging technologies and best practices in automation, fostering a culture of innovation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cloud solutions integrating with existing applications, maximizing resource utilization and enhancing application performance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techniques and best practices while mentoring junior developers to advance their technical skills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packaging and versioning application releases to support on-premises and cloud deployment strategies, effectively managing the software lifecycle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 in DevOps to align development practices with organizational goals, effectively streamlining workflows and enhancing efficiency through the adoption of new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user interfaces that significantly enhanced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supported application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front-end features while adhering to service-oriented architecture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accessibility testing, identifying bottlenecks and implementing improvements that elevated application responsiveness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and system configurations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reliable application updates without service downtime, improving operational continuity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to brainstorm and define project requirements, showcasing excellent communication skills that facilitated smooth project execution and alignment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faster deployment cycles and better version control management across development teams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documentation of technical specifications and operational frameworks, making sure all engineering practices were clearly defined and shared with relevant stakeholders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cybersecurity initiatives by implementing security best practices and compliance measures, contributing to the overall integrity and safety of deployed applications against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training sessions focused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containerization, fostering knowledge sharing and improving team capabilities in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use of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Nagios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manage system health and availability, reducing response times to incidents and improving application reliability across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daily stand-ups and sprint retrospectives, practicing agile methods to continuously improve processes and deliver high-quality software products that meet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interdepartmental meetings to align product vision and feature sets with marketing and business objectives, effectively translating technical requirements into actionable goals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