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9 years of experience specializing in web and mobile applications. Proven track record in building compliance solutions through robust automation tools and APIs. Adept at achieving business goals while maintaining strict quality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Go,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FastAPI, Node.js, Express.js, Django, Flask, Spring,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 DynamoDB,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AWS, Azure, Git, Jenkins,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w:t>
      </w:r>
      <w:r w:rsidRPr="00745DD3">
        <w:rPr>
          <w:rFonts w:ascii="Roboto Light" w:eastAsia="Roboto Light" w:hAnsi="Roboto Light" w:cs="Roboto Light"/>
          <w:color w:val="404040" w:themeColor="text1" w:themeTint="BF"/>
          <w:sz w:val="20"/>
          <w:szCs w:val="20"/>
        </w:rPr>
        <w:t xml:space="preserve"> JUnit, PyTest, Postman, Selenium, Jest, Mocha, Cypress, LoadRunner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for employer compliance tools which led to improved user satisfaction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data pipelines that enabled seamless communication between multiple internal and external systems, facilitating a smooth flow of employee-related data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user-friendly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the implementation of responsive features to tailor user interactions, leading to increased user engagement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MVPs, collaborating closely with cross-functional teams to gather and incorporate user feedback, effectively aligning product features with customer needs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iterated on new features from initial concept stages, ensuring alignment with overall project objectives and enhancing application functionalities to better serve user compliance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foundational infrastructure for ongoing development and project scalability, streamlining deployment processes and enabling faster rollouts of software updates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high-level collaboration sessions with stakeholders to define project scope, clarify expectations, and build shared understanding, ensuring all parties remained aligned throughout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maintain a high standard of quality and performance, mentoring junior developers and fostering a culture of continuous improvement within the technical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development workflow, automating testing and deployment processes which considerably reduced errors and increased the speed of delivering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solutions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data management, and resource allocation, ensuring high availability and optimized cost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agile methodologies, participating in daily stand-ups and sprint planning sessions to enhance team productivity and ensure timely completion of project milestones across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technical specifications to ensure clarity and assist future development efforts, while also developing user manuals that simplified the onboarding of new users to the compliance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metrics and user feedback to identify areas for improvement, advocating for iterative design changes based on data-driven insights to continually enhance application usability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knowledge-sharing sessions, promoting a collaborative environment and contributing insights on industry trends, technologies, and best practices aimed at fostering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aimed at upskilling team members on emerging technologies, focusing on fostering a culture of learning and development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system components and services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best practices in single-page application design, thus enhancing performance and user experience in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reliability of the applications through thorough testing and optimization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to design and launch a new HR management platform, focusing on user needs and integrating advanced features for improved usability and compliance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between internal systems and third-party services, enabling seamless data exchange and interoperability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a legacy system to a microservices architecture, improving scalability and maintainability of applications, and reducing deployment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leading to improved deployment workflows and resource efficiency in the cloud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sprint cycles, contributing to all phases including requirement gathering, design, and continuous feedback, thus improving product quality and development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code quality standards and ensure application robustness, supporting the overall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capacity planning to optimize application performance under various load conditions, leading to enhanced user satisfaction and reduced downtime during peak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design team to create visually appealing and intuitive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layouts, facilitating a user-centered design approach that engaged end-users effectively during application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tools to monitor application performance and user engagement metrics, allowing for proactive adjustments based on real-time data insights and improving overall feature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refined user stories and acceptance criteria with product owners to clarify project goals and ensure alignment throughout the development process, enhancing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