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 development. Proven ability to leverage React, TypeScript, and Electron to build scalable, real-time solutions that meet complex business needs. Passionate about mentoring emerging talent while delivering high-performance applications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SCSS, TypeScript, React, Vite, Electron,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Go, Python, PostgreSQL, MongoDB,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MQTT, Socket.IO, SignalR,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Jenkins, Kubernetes, Terraform, AWS, Azure,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Chai, End-to-End Testing,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communication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data transfer and responsiveness across applications, ensuring that applications remained scalable and effective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state management solutions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performance and maintainability of applications while managing complex UI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resulting in smooth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improvement in code reliability and overall application quality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gaining insights that fostered a collaborative work environment which improved team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strategic decision-making to align engineering efforts with business goals, ensuring long-term technological growth aligned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proposed emerging technologies to improve workflows and application scalability, keeping abreast of industry trends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guiding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growth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production issues utilizing advanced diagnostic skills, enhancing system stability and performance, and optimizing resource utilization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for efficient data processing and caching strategies, significantly improving real-time data handling and application responsiveness during various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algorithms for data synchronization, ensuring instant updates across user interfaces and reducing latency in user interactions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knowledge sharing sessions to cultivate learning mindsets and inspire innovation within the engineering team, enhancing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strategies, ensuring that the deployed applications maintained high-quality standards and delivered exceptional end-user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with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the applications were fast and efficient with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and design teams to transform user requirements into high-quality software solutions, actively participating in the full product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designs for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the application architecture for better performance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facilitate product design reviews, ensuring technical feasibility and alignment with business objectives, fostering strong collaboration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code reliability and ensuring core features performed as intended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related to application performance and security vulnerabilities, utilizing analytical skills and problem-solving techniques to maintain system performance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coding practices, including code reviews focusing on enhancing maintainability and introducing innovative approaches to complex problems encountered 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by employing advanced software architecture patterns, aligning development efforts with best practices to ensure scalability and ease of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user-friendly interfaces, enhancing the user journey while maintaining high code quality through effective testing measures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software development principles and industry standards, which enhanced team performance and fostered a culture of learning and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a modern tech stack, improving scalability and flexibility of business operations while minimizing risks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data handling and manipulation through well-structured APIs that facilitated seamless communication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