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developing full stack solutions for web and mobile applications. Proficient in React, Java, AWS, and RESTful API development with a proven track record of successfully leading projects that leverage the latest technologies. Passionate about creating secure and efficient applications with a focus on user experience and robust architecture, always striving for continuous improvement in a collaborative team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TypeScript, JavaScript, HTML5, CSS3, SQL, Python,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Spring Boot, Node.js, Express, Redux, Angular,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CloudFormation, S3,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JUnit, Postman, Maven, Gradle, Webpack,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Oracle, Redis, Firebase,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JIRA, Confluence, GitLab, CI/CD, Test-driven development (TDD)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full stack solutions for various business challenges, ensuring alignment with enterprise architecture standards and guidelines that resulted in improved performance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development lifecycle of innovative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project requirements and adhering to security protocols for client authentication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seamless integration of various application components in compliance with business objectives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technical assessments of proposed products/services, facilitating successful integration and ensuring compatibility across multiple technologies and system architectures by driving collaborative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participating in Agile ceremonies, contributing significantly to sprint planning and retrospectives, while driving collaborative efforts for continuous improvement and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recommended and implemented engineering best practices that positively impacted the software development lifecycle, fostering a culture of quality, maintainability, and security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with stakeholders to gather and refine project requirements, streamlining workflows and enhancing overall project efficiency through transparency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thus fostering a collaborative learning environment and promoting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by integrating emerging technologies that included cloud computing and microservices architecture, aligning with the organization’s strategic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security standards, ensuring all development efforts met or exceeded compliance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and access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automated testing environments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the quality and reliability of code delivered during every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critical feedback to peers, ensuring adherence to coding standards and best practices, ultimately enhancing the overall quality of the software products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suggested improvements to existing data models, successfully implementing changes that optimized application performance and improved data access times for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team members in problem-solving discussions, promoting a culture of adaptability and creativity while responding to complex business and technical challenges during the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exceptional technical presentations to stakeholders, effectively conveying complex concepts and system designs to non-technical audiences, which improved understanding and support for development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user experiences and significantly enhanced customer interactions, promoting efficient digital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design scalable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backend services, achieving a seamless application performance that met enterprise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cloud infrastructure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high availability and disaster recovery capabilities for critical applications ensuring business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debugging sessions, enhancing application stability and performance while mentoring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Agile methodologies by leading sprint planning sessions and daily stand-ups, promoting efficient workflows and delivering projects ahead of schedule through effective time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and integration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code quality and reliability across the application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directly with product owners to gather and clarify requirements, effectively translating business objectives into technical specifications that guided development efforts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application security by integrating industry-standard authentication and authorization protocols, significantly improving user trust and protecting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user interface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functionality and responsiveness across various devices, ensuring an engaging user experience in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migration of legacy applications to modern architectures, implementing microservices and agile integration techniques, leading to enhanced flexibility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ensuring seamless collaboration and code consistency among development teams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knowledge-sharing sessions to foster continuous learning, focusing on evolving technologies and methodologies that enhance team capabilities and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