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9 years of extensive experience in building web and mobile applications, primarily focused on delivering efficient solutions with cutting-edge technologies in startup environments. Expert in both frontend and backend development with a strong track record of delivering high-quality code and enhancing user experiences through collaboration and adaptability.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Sass, TailwindCSS, Bootstrap, Shadcn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Express.js, Django,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MySQL,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Heroku, AWS, CI/CD, Git,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user-centric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seamless, interactive interfaces that enhance user engagement and satisfaction 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secure, efficient communication between frontend and backend systems that improve the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coding practices across the team, fostering a culture of quality and continuous improvement which significantly reduced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requirements, define user stories, and translate them into effective technical solutions that meet or exceed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features such as real-time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elevating the application functionality and user experience to new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orchestrating continuous integration and deployment pipelines, streamlining development workflows and reducing time to market for various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testing strategies, including unit tests and integration tests, to ensure high code coverage and operational reliability, aligning with industry standards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database management and caching strategies, enhancing data retrieval times and supporting scalability requirements for growing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microservice architectures that enabled independent scaling of services while improving maintainability and modularity of the overall system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system performance and reliability through proactive monitoring and troubleshooting of the codebase, ensuring high uptime percentages and satisfying end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capabilities and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architectures, reducing technical debt and enhancing maintainability of the application stack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ensuring alignment of team objectives with business goals and facilitating open communication among teammates.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the latest web technologies and industry trends to improve functionality and user experience within applications, significantly improving customer feedback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documented clear specifications and detailed project documentation to support seamless project transitions and onboarding of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effective integration of server-side logic and enhancing the responsiveness of web applications for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front-end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crafting intuitive and engaging user interfaces that meet business requirements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database management practices,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manipulation, and retrieval, subsequently enhancing application performance and managing complex data relationships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define technical goals and project milestones that align with strategic objectives, fostering a team-oriented environment that encourages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microservices architecture to improve application modularity, making systems more resilient to change and simplifying the deployment process for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mentorship to junior developers, enhancing their coding proficiency while maintaining product quality standards across all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management, adapting best practices to ensure transparency and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evaluations and provided critical feedback to promote ongoing enhancements based on real-world application use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