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Full Stack Engineer with 11 years of experience in software development, specializing in web and mobile applications. Proven expertise in full software life cycle, from conception to deployment, utilizing a broad range of modern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JavaScript,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Express.js, Java,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MongoDB, MySQL,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Bitbucket, JIRA, Confluence,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integrated with robust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enhancing user experience and optimizing server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faster delivery and deployment of applications with reduced errors and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 and implementation of microservices within existing applications, achieving enhanced performance and modularity while facilitating a smoother deployment process across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QA, UX/UI designers, and product managers to deliver seamless end-to-end solutions while adapting to feedback and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tuning and optimization sessions on existing applications, utilizing profiling tools to identify bottlenecks and improve overall responsiveness and robustness of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managed, and maintained SQL and NoSQL databases to ensure efficient data storage and retrieval; specifically optimized queries to improve performance in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frameworks, leading code review sessions that emphasized quality, maintainability, and security best practices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security audits on applications and implemented security measures, such as data encryption and secure authentication protocols, to safeguard against vulnerabilities and ensure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user-friendly web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libraries while ensuring adherence to accessibility standards across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for front-end consumption that allowed for dynamic data retrieval from the backend,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speed and efficiency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unit and integration testing processes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ensuring minimal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debugging and troubleshooting processes by applying </w:t>
      </w:r>
      <w:r w:rsidRPr="00745DD3">
        <w:rPr>
          <w:rFonts w:ascii="Roboto Light" w:eastAsia="Roboto Light" w:hAnsi="Roboto Light" w:cs="Roboto Light"/>
          <w:b/>
          <w:bCs/>
          <w:color w:val="404040" w:themeColor="text1" w:themeTint="BF"/>
          <w:sz w:val="20"/>
          <w:szCs w:val="20"/>
        </w:rPr>
        <w:t xml:space="preserve">SourceMap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debugging efficiency under production environments and reducing mean time to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and documentation practices that improved team productivity, facilitating smoother collaboration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customer feedback initiatives that informed product development, evolving features and capabilities based on direct user input and behavioral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various third-party APIs for payment processing and data analytics to enhance system functionalities and provide valuable insights for business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and mobile applications focusing on user-centric design and seamless integration with back-end systems, effectively implementing interactive UI elements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applications, ensuring best practices for code temp and security compliance were followed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as part of a cross-functional team, participating in sprint planning, daily stand-ups, and retrospective meetings to refine processes and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automated test suites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functionality remained intact during updates and ensuring a competitive edge in software quality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graphic designers to translate UI designs into functional code while achieving high levels of usability and accessibility through best practices in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technical roadmaps and architectural blueprints for multiple projects, focusing on scalability, performance optimization, and aligning with emerging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database schemas and implemented data migration strategies that improved database processing efficiency and supported evolving business requirements with expansive data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updates and seamless integration into user environments while providing ongoing support post-deployment to address any arising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including application architectures, deployment designs, and APIs utilized, which streamlined onboarding processes for new team members and enhanced project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mitigate application vulnerabilities through code reviews, implementing security measures, and staying abreast of emerging threats and best practices in software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technical workshops to maintain cutting-edge skills in full-stack development, creating innovative solutions while fostering community engagement and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insights to stakeholders and executive teams, clearly articulating complex technical details and ensuring alignment with business goals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