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web and mobile applications. Proven expertise in designing, implementing, and supporting complex enterprise software solutions using modern frameworks, ensuring high-quality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Markup &amp; Styling: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enterprise software solutions from the front-end to back-end,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user interfaces, ensuring seamless integration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data modelers and business analysts, to deliver robust solutions catering to user needs and incorporating client feedback for continuous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on full-stack web development, leading projects that required in-depth knowledge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server-side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the deployment process, enhancing software delivery speed while maintaining high standards of code quality through comprehensive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technical specifications for application projects, integrating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web applications, driving user engagement and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problem-solving sessions to address technical issues, prioritizing resolutions that minimized downtime and maximized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detailed documentation of software solutions, correlation of problems, and innovative solutions to promote knowledge sharing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batch processing and data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solutions, optimizing the application infrastructure for better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culture of innovation by encouraging the exploration of new technologies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microservices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project scoping, budgeting, and resource planning to align technical activities with organizational goals, ensuring timely delivery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software development life cycle including requirement gathering, architectural design, coding, testing, and deployment of web-based applications with integrated legacy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development, safeguarding applications against vulnerabilities while adhering to compliance policies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identify areas for improvement and initiated projects aimed at enhancing user experiences with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standards, best practices, and effective use of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supportive team environment for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shifting project priorities while maintaining a focus on delivering high-quality software solutions to meet predefined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maintainability and best practices for code structure and organization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web applications, translating wireframes and prototypes into functional and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integrating databases with backend services to provide quick data retrieval and manipulation capabilities, ultimately enhancing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conducting sprint planning, daily stand-ups, and retrospectives to ensure projects stayed on track and aligned with overall product vision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communication between web applications and services, adhering to service-oriented architecture principles for greater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met both functional and performance specifications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reusability and modular programming by creating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development cycles and easier maintenance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technical workshops to enhance the team’s understanding of new tools and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troubleshooting and debugging of production issues, effectively collaborating with the support team to analyze problem areas and develop actionable solutions that reduced incident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functionalities based on analytic data, enhancing web applications and driving higher user retention rates by focusing on performance and reliability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aspects of code and architecture, simplifying onboarding processes for new team members and ensuring that critical knowledge was retained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and build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deployments and improve development efficiency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