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building web and mobile applications, specializing in full-stack development with a robust skill set in React, TypeScript, and blockchain integration. Proven track record of crafting user-centric interfaces and leading projects from ideation to product-market fit. Passionate about utilizing modern tech stacks to build intuitive user experiences across digital asset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GraphQL, RESTful APIs,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and Web3: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Solana, Ethereum, Web3.js, IPFS, Cryptography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user-friendly UI toolkit and admin portal for Breeze,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integration and engagement with composable interfaces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and smart contract engineers to define clean and efficient APIs, optimizing developer ergonomics and improving integration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systems and SDKs.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product iterations from concept to launch,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features that enhance user interactions with real-time data and yield tracking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prototyped new product experiments for A/B testing among users and partners, ensuring seamless user experiences through responsive design and continuous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on-chain state data into accessible UI components, translating technical blockchain functionalities into user-centric designs that resonate well with target audiences and industry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collaborative efforts within cross-functional teams to drive project success, fostering a culture of adaptability and innovation while underlining the significance of cohesive communication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enhance workflow efficiency and adaptability, iterating on product designs based on user feedback and participatory input from design teams and stakeholders in product development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optimization of user interfaces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responsive design principles that cater to diverse user needs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application of strategic optimizations, including code splitting and reducing loading times, leading to significant improvements in user satisfaction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hosting workshops and coding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tuning, fostering professional growth and enhancing team capabilities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research to inform design decisions, aligning engineering efforts with user needs and expectations while effectively balancing technical requirements and user experience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clients to gather feedback that influenced product direction, ensuring that newly developed features align with strategic goals and enhance the overall product offering against competitors.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in production environments through rigorous quality assurance protocols and strategic pinpointing of issues before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process for third-party APIs and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to optimize interactions and maintain application speed and responsiveness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design specifications detailing software architectures and development processes, facilitating smoother onboarding processes and knowledge transfer among team members and future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 and efficiency in collaborative development environments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employing security best practices that significantly improved data security and reliability across Microsoft platforms for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initiatives to enhance the existing suite of applications, focusing on user experience improvements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practices to meet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ensure alignment across engineering domains, effectively communicating progress, blockers, and future developments to facilitate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protocols, including unit tests and integration tests,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test-driven development practices to uphold code quality and application performance standards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integrating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between development and operations teams for efficient release cycles and quicker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based on user stories, wireframes, and prototypes, ensuring alignment with business and technical objectives while maintaining the aesthetic appeal and functionality of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codebases by conducting thorough code reviews and presenting constructive feedback, fostering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code repositories and technical specifications for ongoing projects, contributing to organizational knowledge and resource accessibility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design teams to iteratively define user stories and specifications, ensuring that developed solutions aptly address real-world user challenges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and reporting tools to evaluate application performance metrics, driving strategic decisions on feature enhancements and emphasizing data-backed approaches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professional growth by actively participating in internal and external training programs, ensuring up-to-date knowledge on evolving technologies and programming paradigms relevant to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