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Proficient in building intuitive, reliable, and scalable user-facing products utilizing modern technologies such as React, TypeScript, and AWS services. Demonstrated expertise in collaborating cross-functionally to deliver exceptional healthcare solutions, ensuring data interoperability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FHIR, TEFCA,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Lambda,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MongoDB, Redis,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to optimize user engagement and improve access to critical patient data, significantly enhancing workflow efficiency for healthcare providers in our core app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ensure seamless integration of user feedback into the iterative development process, driving innovation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access to patient clinical history for improved data interoperability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 for junior engineers, fostering a culture of learning and ownership while continuously raising engineering standards across the team, leading to higher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reliability while maintaining deployment speed in a dynamic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to improve application scalability, performance optimization, and reduce operational overhead costs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components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high-quality user experience through responsive design and optimized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including Scrum and Kanban to effectively assess team performance and enable rapid delivery cycles, enhancing the team's capacity for responding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thinking workshops to explore innovative solutions for complex problems faced in healthcare data management, aligning technology capabilities with business needs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technologies relevant to healthcare applications, ensuring implementation of best practices and current industry trends in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 prioritize application security, implementing robust authentication protocols and best practices to protect sensitive healthcare data 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aimed at reducing technical debt within applications, enhancing maintainability and introducing process improvements to streamline future development efforts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health integration entities to align technical solutions with healthcare interoperability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TEFCA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A/B testing methodologies to analyze user interactions and design enhancements, leading to evidence-based decisions that drive user engagement and satisfaction metrics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documentation practices for APIs and development processes, enhancing knowledge sharing among team members and providing a robust resource for onboarding and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feedback and continuous improvement, establishing mechanisms to assess project outcomes and adapt practices to elevate the overall development process and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web applications focusing on user experience and frontend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significantly to customer retention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working with cross-functional teams to define and implement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diligent profiling and fine-tuning of frontend components, leading to faster load times and improved responsiveness in high-traffic scenarios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and prototyping to deployment and maintenance, ensuring timely delivery of high-quality software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incorporated feedback from peers, driving continuous improvement initiatives to enhance team effectiveness and contribute to the overall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enabling continuous integration and deployment processes, and ensuring product reliability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create intuitive user interfaces that align with user needs, leveraging user testing and insights to iterate on designs for better engagement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and data integrity while developing applications, implementing encryption and secure access controls to safeguard sensitive information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APIs and software architectures to establish clear guidelines for development workflows, making it easier for both current and future teams to adhere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evaluation initiatives to explore new tools and frameworks that could enhance application capabilities and improve development efficiency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modular architecture practices, promoting reusable components and libraries that maximize developer productivity and maintainability, facilitating faster response times to customer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to elevate collective skill sets and promote knowledge sharing, contributing to a more cohesive and effective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