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 Stack Developer with over 9 years of experience in crafting robust web and mobile applications. Adept in both frontend and backend development, employing an extensive tech stack that includes PHP, Symfony, Vue.js, and React. Proven track record of leading projects through design, development, and deployment phases while mentoring peers and enhancing team collaboration in a remote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Next.js,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&amp; Tools:</w:t>
      </w:r>
      <w:r w:rsidRPr="00745DD3">
        <w:rPr>
          <w:rFonts w:ascii="Roboto Light" w:eastAsia="Roboto Light" w:hAnsi="Roboto Light" w:cs="Roboto Light"/>
          <w:color w:val="404040" w:themeColor="text1" w:themeTint="BF"/>
          <w:sz w:val="20"/>
          <w:szCs w:val="20"/>
        </w:rPr>
        <w:t xml:space="preserve"> Symfony, Doctrine ORM, Laravel,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MySQL, PostgreSQL, Redis, OpenSearch,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Docker, Terraform, Git, Jenkins, AWS, Datadog,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PHPUnit, Cypress, Jest, Vitest, Testing Library,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the development of critical features while collaborating across distributed teams to enhance remote workflow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 elements, enhancing user experience based on feedback from usability tests, streamlining the development lifecycle for faster deployment cycles while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by applying industry best practices for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integrating team feedback effectively to raise overall code competency and fostering a culture of collaborative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performance across multiple user scenarios, contributing to reduced bugs and improved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cycles in an agile manner, utilizing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communication, overcome remote collaboration challenges, and maintain consistent workflow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management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processes and scalability through container orchestration and automated provisioning workflows for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surrounding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 they could streamline their coding processes and enhance their software design skills, solidifying team knowledge base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derive technical specifications from business requirements, steering development efforts to align with user needs while ensuring timely completion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like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Redocly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documentation, enhancing the team's workflow for service integration and external developer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tests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addressing potential bottlenecks proactively, ensuring systems could handle peak loads effectively without compromising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troubleshoot and resolve complex deployment issues,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strategies for effective version control, resulting in minimized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build processes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dependency management for the frontend, ensuring smooth development experiences and reducing integration testing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syncs to maintain progress on project cycles and retrospectives to reflect on obstacles faced, learning consistently from past cycles to enhance future performances.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evolving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boost collective knowledge, empowering peers to embrace innovative practices in their own development tasks, and fostering a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to refine the product roadmap, utilizing insights gathered from project cycles to influence future development initiatives and ensure alignment with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scalable solutions while contributing to client success and maintaining high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improving the release frequency of business-critical applications through version control and automated build systems, facilitating agile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user engagement through dynamic component configurations and efficient state management strategies leveraging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services that supported integration with both internal and external systems, ensuring high availability and robustness by thoughtfully structuring endpoints and data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ensuring a seamless deployment experience by identifying potential issues early in the development lifecycle before reaching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UX/UI teams to design functional prototypes with rapid iterations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design quality and meeting end-user expectations in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database optimization best practices, where I taught access patterns and indexing strategies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peer developers to enhance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Closely monitored application performance and error tracking with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trends to provide actionable insights for system enhancements that improved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initiatives to deploy cloud-based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significant cost savings and improved scalability and maintainability for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during team meetings to ensure a uniform development experience, optimizing workflows and increasing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complex troubleshooting sessions during outages, utilizing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isolate problems effectively and enhance system reliability while driving engineering efforts toward long-term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enhanced development speed for all projects while ensuring the overall efficiency of the codebase and improving maintainability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