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Expertise in leveraging React, TypeScript, and modern UI frameworks to drive innovative solutions in the healthcare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 Java,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Router v7, Remix, Redux, Next.js, styled-components, Figma,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Git, Bitbucket, npm, Webpack, Babel,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React Testing Library, Cypress, Mocha, Chai, Enzyme, SonarQube,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GraphQL, Firebase, NoSQL, PostgreSQL, MongoDB,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Code Splitting, SEO, Progressive Web Apps, Accessibility, Responsive Design, Performance Auditing, Web Vitals, Continuous Integration/Deployment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Remix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user engagement through innovative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wireframes to produce visually stunning and user-friendly components adhering to style guides.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ensure predictable state updates across web applications while maintaining exceptional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retrospectives, and daily stand-ups while fostering an environment of collaboration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CI/CD workflows to ensure smooth deployment cycles, facilitating ongoing integration and delivery without sacrificing code quality or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constructive feedback to peers, driving awareness of best practices and promoting a culture of quality and adherence to coding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components, ensuring robust application functionality and resulting in a significant reduction in production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of industry trends to inform product development strategy, allowing the team to remain competitive and innovative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UI components and integrated them into existing applications, improving development efficiency and aligning closely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mentoring junior engineers on best practices and guiding them in their professional development journeys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stakeholders to gather requirements and provided technical expertise for product enhancements, ultimately resulting in improved customer satisfaction and product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using code splitting and lazy loading techniques, leading to improved application loading times and overall user experience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usability testing results to iterate on product design, effectively addressing user pain points and enhancing application usability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maintained inline code documentation, ensuring compliance with project specifications and facilitating easier handovers between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style guides and best practices for frontend development, which contributed to improved consistency and efficiency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performance optimized for a seamless user experience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and product owners to define project specifications, leveraging their insights to accurately translate requirements into technical solutions using wireframing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across complex applications, providing a structured architecture that enhanced application maintainability and scalability, minimizing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bugs in production and ensured adherence to the highest quality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sprint planning and delivering completed stories on time while managing competing priorities effectively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that emphasized collaboration and maintained high coding quality standards while integrating new technologies to streamline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responsiveness and user experience by integrating responsive design principles and employing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bundling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streamlining data retrieval processes and promoting efficient data sharing between various components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team on advanced topics such as component architecture and performance optimization techniques,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best practices for coding, testing, and documentation, leveraging industry-standard tools and frameworks to enhance the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ensure effective communication and integration of services, leading to robust and reliable application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improving deployment efficiency and reliability through automated testing and build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