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building scalable web applications and mobile solutions. Proficient in JavaScript, TypeScript, and React, with a strong focus on performance and user-centric design. Passionate about collaborative product strategy and architectural best practices in evolving 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Spring Boot,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Jest,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core product features across the frontend, ensuring a seamless user experience that aligns with evolving industry standards and customer needs, while continually refining performance to increase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scope and implement features designed to simplify complex user workflows, employing an iterative process that enhanced responsiveness and adaptability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guarantee reliability and maintainability, whilst fostering a culture of mentorship among junior and mid-level engineers to promote skills development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integrations with backend services and AI functionalities,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flow and operational efficiency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optimized, performance-driven applications that cater to a diverse client base, adapting to their needs in real time as requirements changed.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evolution of technical architecture, implementing best practices for code quality and team processes, ensuring that all deployments adhered to security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team’s knowledge of industry trends in AI development tools, incorporating findings into the product to leverage new technologies that enhance user experience and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identify bugs earlier in the development cycle, thereby minimizing post-launch issues and improving overall release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and user feedback mechanisms to gather insights that informed product iterations, fostering a user-centric approach in all engineering initiatives and decisions made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and prioritize features, influencing company direction and product strategy through technical insights and a deep understanding of market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proactive communication within cross-functional teams, enhancing collaboration and efficiency in project delivery by ensuring all stakeholders are aligned with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frontend development practices, including best coding standards, effective use of design systems, and integrating user-centered design principles into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via techniques such as lazy loading and code splitting, resulting in a marked improvement in user engagement and satisfaction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from customers and stakeholders to drive product enhancements, ensuring that new features genuinely address real-world challenges faced by startup founders.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workshops aimed at enhancing the team's technical skillset and familiarity with the latest advancements in web technologies and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high-quality, scalable solutions that aligned with client specifications and best practices for performance and usability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design and product management, to create innovative solutions that addressed real user needs while maintaining adherence to strict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to ensure cross-device compatibility,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optimizing performance for various operating systems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 to facilitate communication between client-side applications and server databases,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daily stand-ups, and retrospective meetings, fostering a culture of continuous improvement and accountability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strategies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of application features and reducing regression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on best practices in web development and fostering an environment of professional growth and collaborative learning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UX/UI designers to create intuitive interfaces that improve user interaction and satisfaction, iterating based on user testing feedback to refine application designs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projects, managing code repository changes and ensuring a systematic approach to codebase organization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tools, enhancing the team's deployment capabilities, thereby enabling faster iterations and reducing downtime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frontend applications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visual consistency and application performance while integrating with various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 and systems, allowing for improved understandability and orientation for new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