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the industry, specializing in frontend engineering for web and mobile applications. Proficient in building high-quality web3 applications using Typescript, React, and related frameworks. Demonstrated ability to contribute to developer documentation, create performant SDKs, and enhance user experience across various platforms in the crypto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WebAssembly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Ethers.js, Viem, Web3.js, Ethereum,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SDK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JSON, API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pixel-perfect web3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and responsiveness across diverse devices and platforms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 developers to build applications seamlessly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significantly enhancing the overall developer experience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prioritize features aligned with the product vision, demonstrating strong project management skills and a commitment to delivering high-quality software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user-facing decentralized applications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protocol, focusing on bridging and staking functionalities while utilizing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actively promoting better developer engagement and collaboration, while gaining insights into community-driven innovation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documentation with clear guidelines and examples, making it easier for developers to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showcasing my ability to articulate complex technical concepts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autonomously while taking greater ownership of projects, consistently seeking improvements and adapting to the evolving technology landscape in the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progress and collaboration within teams, facilitating smooth communication and efficient problem-solving to overcome development challenges and meet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functional, elegant, and performant components, reinforcing team standards and fostering a culture of quality and excellence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engaging deeply with team members to align tasks and objectives, highlighting my dedication to collaborative team efforts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tests for applications to guarantee seamless functionality and performance, reinforcing my commitment to quality assurance in application delivery with an eye for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deliver a mobile-friendly user experience across all platforms, contributing to enhanced user satisfaction and engagement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mindset, adapting to shifts in priorities and working collaboratively with cross-functional teams to deliver innovative solutions that drive product success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informal mentorship with junior developers, fostering a team-oriented environment that encourages personal and professional growth within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off-sites and collaborative brainstorming sessions focused on fostering innovation and aligning team direction with company values and mission-driven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responsive interfaces that meet user requirements and adapt to various devices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and user-friendly interfaces, ensuring that applications not only adhered to brand standards but also enhanced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backend integration with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allowed front-end components to communicate effectively with server-side systems and third-party services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contributing feedback and suggestions that resulted in improved code quality and adherence to coding standards within the team,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software development lifecycle, ensuring that all changes were documented, reviewed, and maintained in a collaborative and structured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retrospectives, showcasing an ability to lead discussions and drive accountability within the development team, enhancing the effectiveness of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web development, recommending adoption where relevant to improve efficiency, functionality, and user engagement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plans and executed unit tests for front-end components, identifying bugs and improving code reliability prior to production deployment, showcasing a commitment to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performance, reducing load times through best practices in coding standards, leveraging browser caching strategies, and eliminating unnecessary render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components, ensuring that applications not only met functional specifications but also achieved desired performance metrics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product requirements and gather user feedback, facilitating the successful delivery of user-centric solutions that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solutions into applications, tracking user interactions and providing actionable insights that informed product iterations and enhancements, demonstrating a strong focus on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