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 development. Proven track record in building reliable, scalable applications using React, strong collaboration skills, and technology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react-testing-library, Jasmine, Cypress,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Gulp, Grunt,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Terraform, Kubernetes,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to meet the evolving needs of clients in varying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articulate user requirements and implement solutions that enhance the user experience using agile methodologies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for critical projects, acting as the main point of contact between stakeholders and engineers to ensure alignment on project scope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reusable components and design patterns, significantly improving development efficiency and code maintainability while mentoring junior engineers on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optimization techniques, improving site load times and overall responsiveness through code splitting, lazy loading, and efficient state management strategies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reliability while establishing a culture of quality assurance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providing constructive feedback to enhance coding standards and facilitate continuous improvement among peers while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iterate on designs, directly impacting user satisfaction and retention through user-centered development approaches and high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high-priority projects simultaneously, ensuring timely delivery while navigating ambiguity and making tactical decisions based on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development framework that promotes maintainability and scalability, successfully transitioning legacy systems to modern web applications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using Agile project management tools to provide updates and facilitate iterative discussions that shape product development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fostering their growth and understanding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cultivating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targeted profiling and identifying bottlenecks in existing implementations, ensuring systems met high reliability standards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workflows, ensuring secure and efficient hosting solutions tailored to application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frontend libraries to assist in onboarding and knowledge transfer across teams, streamlining development efforts and enhancing team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dynamic web applications in a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building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adhere to client specifications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UI/UX designs into functional and appealing applications, ensuring a seamless user experience through responsive and accessible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implementing UI improvements and bug fixes, utilizing developer tools to track down issues and optimize performance, ensuring user-centric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providing insights to improve software architecture and component structure, adopting established design principles to drive high-quality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dynamically pulling data from various platforms while adhering to performance and security considerations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stakeholder meetings to discuss project statuses, propose timelines for deliverables, and address any technical hurdles that arose during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well-documented code while adhering to current standards, ensuring team members could easily understand and extend functionality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 collaborative environment, ensuring that new changes could be integrated seamlessly with minimal conflicts and effectively managing multiple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sprint-planning sessions, providing insight into progress while actively collaborating with cross-functional teams to adapt to project changes and deliver value early.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 architecture solutions for complex problem spaces, establishing design patterns that enabled faster feature implementation and improved integration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guidance to junior developers in using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a knowledge-sharing culture that encourages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demos to stakeholders showcasing new features and updates, leading discussions around enhancements based on real user feedback to prioritize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