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software engineer with over 11 years of experience in developing web and mobile applications, specializing in React and React Native. Adept at collaborating with cross-functional teams and delivering high-quality, user-centric features.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Next.js,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Babel, Docker,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Heroku, Azure, Netlify, Vercel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Cypress, Selenium, Postman,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seamless navigation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define feature requirements and create user stories,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decisions for scalable frontend solutions, emphasizing component reusability and effective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reliability and stability of applications through continuous integration practices, greatly reducing bug occurrences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growth within the engineering team to maintain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conducting regular audits, implementing best practices in code and resource management, enhancing load times and overall efficiency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processes for monitoring application performance,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device logs to identify issues proactively and communicate findings with the engineering team for quick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sprint planning with cross-functional teams, applying Agile methodologies to ensure timely delivery of features aligned with user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across applications to ensure consistent use cases and smooth navigation for users on various devices, improving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reduce runtime errors by embracing static typing, leading to a more robust and maintainable codebase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builds across environments, reducing time wasted on environment discrepancies and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 to reflect on performance and project outcomes, driving continuous improvement initiatives and fostering a culture of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product solutions by researching and integrating emerging technologies, recommending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management to enhance user interaction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the latest UI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Material-UI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Ant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aesthetic appeal and adherence to modern web standards while maintaining accessibility in all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regular updates to stakeholders on project progress and technical challenges, ensuring transparency and fostering trust which kept teams aligned and motivated towards common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an array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flexibility and the ability to adapt to evolving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on API design and integration, ensuring seamless data flow between frontend and backend systems while optimizing response times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to team members, and ensuring adherence to best practices in code quality, design patterns, and overall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to refine user stories and acceptance criteria, prioritizing tasks in an Agile work environment to enhance the focus on delivering value to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front-end developers, fostering their development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promoting a culture of learning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internationalization (i18n) support for applications, allowing products to cater to a global audience while enhancing user accessibility and market reach.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responsive design methodologies, ensuring applications remained accessible across a diverse range of devices and screen sizes to improve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for the company design system, enabling consistent user interfaces across different products and enhancing developer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projects automated testing and deployment, significantly reducing the time taken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backend-as-a-service to streamline data storage solutions and user authentication processes, improving the time to market for new features and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metrics, translating insights into actionable development strategies to optimize user experience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innovation workshops with cross-functional teams to explore and prototype new features, ensuring the company remained competitive and responsive to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