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Frontend Developer with 9 years of software development experience, specializing in web and mobile applications using advanced JavaScript and TypeScript. Proficient in React, HTML5, and CSS3, with a strong focus on user experience and performance optimization. Committed to creating innovative solutions for social discovery platforms, including communication applications and AI-driven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ES6+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MobX, Tailwind CSS, Vite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SOLID Principles, Responsive Design, User-Centered Design, Agile Methodologies, Code Reviews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Performance Optimization, Debugging Techniques, Accessibility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engagement through efficient coding practices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responsive user interfaces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advanced styling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convert design mockups into interactive experiences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functionality requirements, leading meetings to facilitate discussions about application architecture and design improvements, effectively transforming ideas into actionable development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high code quality and ensure team compliance with best practices, which significantly reduced bugs and increased product reliability during software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in daily scrums and sprint planning, fostering an environment that encouraged adaptability, transparency, and collective problem-solving across multiple teams to meet project deadlines.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enterprise-level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overall improvements in user experience through systematic performance assessments and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which enhanced data flow and streamlined communication within complex application architectures that improved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development lifecycle, from brainstorming session to deployment, ensuring alignment with company goals while driving innovative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ES6+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enhance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growth in technical knowledge and practical applications while strengthening the team’s coding capabilities and project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coverage which contributed positively to product stability and reduced regression issues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