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Resourceful and adaptable Senior Software Engineer with 11 years of experience in software development, specializing in building web and mobile applications. Proven ability to design, develop, and maintain scalable front-end solutions using React, JavaScript, TypeScript, and Node.js. Strong foundation in front-end architecture, with a commitment to performance and user experience, through collaborative problem-solving and continuous learning.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Node.js, Python,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Angular, Vue.js, jQuery, Bootstrap, Tailwind CSS,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AWS, CI/CD, Terraform, Kubernetes,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Performance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Lighthouse, React Testing Library,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EC2, AWS S3, MongoDB, PostgreSQL, Firebase, Elasticsearch, Redis, MySQL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single-page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high-impact features while maintaining code quality and performance metrics to optimize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and back-end engineers to create user-friendly interfaces, translating design wireframes into robust front-end components,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clean styling.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release process for better efficiency and reduced deployment time across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 programming sessions to ensure high-quality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code, focusing on maintainability, accessibility, and cross-browser compatibility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effective profiling and refactoring of code,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and enhance page load times and responsive behavior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scrum ceremonies, including sprint planning and retrospectives, fostering collaboration and addressing challenges faced by cross-functional teams, aiming for continuous improvement in delivering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software architecture and best practices, enabling seamless onboarding for new team members and promoting knowledge sharing among engineers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promoted adherence to best coding practices, helping team members to improve their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and overall software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integrated modern front-end technologies to support accessibility and user-centered design principles, ensuring compliance with industry standards and improving user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metrics to guide technical direction for new features, ensuring that development efforts align with both user needs and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A/B testing initiatives to validate assumptions around feature implementations, helping to drive data-informed decisions that enhanced the overall functionality of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 libraries to expedite the UI development process across multiple projects, prioritizing the implementation of responsive design principles to meet diverse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architecture of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optimizing security, performance, and scalability while effectively managing deployments and application 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QA team to design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application quality pipeline and minimizing post-deployment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technologies, participating in workshops and hackathons to continuously enhance personal skills and contribute innovative ideas that can be leveraged within product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front-end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the performance and reliability of enterprise applications while ensuring a seamless user experience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in the software development lifecycle, actively engaging in sprint planning, and providing input on user stories and acceptance criteria for new features during agile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end-to-end testing frameworks, ensuring stability and reducing debugging time, which significantly improved the overall software delivery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robust RESTful web services and APIs, supporting both front-end applications and mobile clients, and effectively managing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back-end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software architecture patterns and frameworks within projects, promoting a focus on modular design and reusability of components, which reduced development time for subsequent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user interfaces that effectively engage end-users, prioritizing responsiveness and intuitive navigation.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transition to cloud-based infrastructure, ensuring best practices for deployment and scalability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 availability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debugging tasks, leveraging profiling tools and metrics analysis to identify bottlenecks and inefficiencies in existing web application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capture user requirements in the agile framework, facilitating communication between technical and non-technical stakeholders to ensure project alignment and successful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UX team to define and implement aesthetic and functional guidelines on various platforms, consistently producing visually appealing and highly performant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APIs into applications, expanding functionality without compromising the integrity or performance of existing codebases, streamlining feature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and mentorship to junior staff, fostering an environment of learning and collaboration, improving team dynamics, and enhancing overall project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