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11 years of experience in developing innovative web and mobile applications. Proven expertise in AI-driven solutions, cloud services, and full-stack development. Committed to leveraging cutting-edge technologies to enhance customer engagement and deliver high-performance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Swift, Kotlin,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Next.js,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GPT, Adobe Firefly, Stable Diffusion, DALL-E, TensorFlow, PyTorch, LangChain, Azure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GitLab CI/CD,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REST APIs, GraphQL, Firebase, Pinecone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customer requirements and co-create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increased customer engagement and satisfaction in diverse creative workflows,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high-performance, scalable solutions to meet client specifications and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industry trends, employing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experimentation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rapid iteration and continuous improvement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Firefly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successfully creating a cohesive user experience that leveraged advanced generative capabilities for customers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processes to ensure consistent and efficient delivery of software updates, significantly reducing deployment times while enhancing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workshops to share best practices and encourage collaborative problem-solving among team members, promoting a culture of innovation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and logging practices across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maximum uptime and performance for deployed applications, addressing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lessons learned in internal knowledge bases to facilitate organizational learning and speed up project delivery while maintaining comprehensive project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about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that products continuously evolve to meet their dynamic needs and provide substantial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delivery sprints effectively, adapting to rapid changes in project requirements while maintaining a focus on achieving client objectives within tight timelines and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broad but relevant set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and impact of content creation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playbooks and user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and clients alike to harness AI technology effectively and optimize existing workflows for better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understanding of emerging technologies within the AI and development landscapes, ensuring our products aligned with future trends and continuous customer needs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obtain field-proven use cases, facilitating feedback loops between customer teams and product engineering, driving significant refinements and next iterations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cross-departmental initiatives to enhance project visibility and stakeholder engagement, ensuring all involved parties remained informed and participated actively in product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overall client satisfaction by meeting engaging digital experiences revolving around modern web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collaborative team environment focusing on innovative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functionalities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streamline data fetching processes between front-end and back-end components in line with modern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maintain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 culture of knowledge sharing, holding technical workshops to educate peers on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trends within software development,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enhance system resilience, contributing to a reduction in downtime and increased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adherence to agile methodologies in sprints, enhancing team productivity and improving the quality of deliverables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security protocols for deployed applications, ensuring compliance with industry standards and safeguarding sensitive user data amidst evolving security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system documentation that included technical specifications and user manuals for developed applications, bolstering team knowledge retention and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third-party AI tools and libraries into existing products, driving innovation and enhancing functionalities to meet evolving customer demands in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collaborative code development, ensuring project integrity, and facilitating ongoing integration of changes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ensure high standards of code quality and application performance, collaborating closely with quality assurance teams for comprehensive testing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