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innovative web and mobile applications. Proven expertise in UI/UX design, data architecture, and cloud technologies. Strong background in coaching teams and driving successful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TypeScript,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Spring, TensorFlow, Streamlit, PowerBI,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Snowflake, Apache Spark, MongoDB, Cassandra,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&amp;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Integration/Continuous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teams in developing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evolving business requirements while ensuring adherence to best practices and company standards, promoting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developers, instilling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sharing, and enhancing team performance and collaboration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data integration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customer experiences and provide actionable insights, effectively managing relationships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deployment of a flexible platform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exchange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streamlined operational workflows and resource utilization by enabling better access to formerly siloed healthcare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and collaborated with engineering leaders to influence critical design decisions while ensuring compliance with established technical standards and quality metrics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customer engagement initiatives, translating technical concepts into actionable deliverables, and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problem-solving in high-stakes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strategic project management and effective prioritization of product backlog items, ensuring timely completion of high-quality deliverables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skills to assess project requirements, develop sound technical specifications, and deliver user-first solutions that aligned with the evolving needs of healthcare payers.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improvement of software development processes by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code review best practices, thereby enhancing overall code quality and reliability for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input from diverse teams to shape product roadmaps, ensuring alignment with business objectives and strategic initiatives while successfully managing expectations around deliverable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product features, driving innovation and competitive edge within the organization while improving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 for team members and stakeholders, ensuring clear communication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effective onboarding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rigorous quality assurance efforts,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enhancing overall system reliability, significantly reducing the time spent on testing and bug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leading retrospectives and incorporating lessons learned into subsequent iterations of the development process, enhancing team velocity and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partnerships with product managers and business stakeholders to define product requirements, assess the feasibility of potential solutions, and align technical capabilities with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dynamic and responsive interfaces while adhering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resulting in the successful launch of multiple high-impact projects that improved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processes to ensure high-quality software delivery, reducing the incidence of bugs and increasing the reliability of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implementation of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solutions that supported the growing needs of a diverse client 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retrospectives, emphasizing collaboration, adaptability, and a commitment to delivering exceptional results in a fast-paced Agile environment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and training sessions for team members, enhancing overall team competencies in developing scalable web applications while promoting a culture of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full software development lifecycle, from planning and designing to testing and deployment, applying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to gather feedback on application performance and usability, iteratively improving product design and functionality based on user feedback to maximize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performance optimization initiatives for existing applications through code refactoring, improving loading times and enhancing the overall user experience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plans with precision and attention to detail, ensuring that deliverables were met on time and within scope, thus fostering trust and confidence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contributing insights to strategic discussions regarding future product development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agile ceremonies to ensure effective workflow and communication within project teams, helping to facilitate alignment, transparency, and accountability across all stages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