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professional with 9 years of experience in a diverse range of software development roles, specializing in DevSecOps, cloud infrastructure, and data platform solutions. Proven expertise in leveraging AWS, Kubernetes, and Terraform to optimize environments for scalability and security, while excelling in collaboration and problem-solving within distributed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Kubernetes, Docker, Helm, Git,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Python, Go, Bash, JavaScript, Node.js, Rust,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Analytics:</w:t>
      </w:r>
      <w:r w:rsidRPr="00745DD3">
        <w:rPr>
          <w:rFonts w:ascii="Roboto Light" w:eastAsia="Roboto Light" w:hAnsi="Roboto Light" w:cs="Roboto Light"/>
          <w:color w:val="404040" w:themeColor="text1" w:themeTint="BF"/>
          <w:sz w:val="20"/>
          <w:szCs w:val="20"/>
        </w:rPr>
        <w:t xml:space="preserve"> Apache Airflow, DBT, Starburst (Trino), Apache Superset, Kafka, Spark,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Security:</w:t>
      </w:r>
      <w:r w:rsidRPr="00745DD3">
        <w:rPr>
          <w:rFonts w:ascii="Roboto Light" w:eastAsia="Roboto Light" w:hAnsi="Roboto Light" w:cs="Roboto Light"/>
          <w:color w:val="404040" w:themeColor="text1" w:themeTint="BF"/>
          <w:sz w:val="20"/>
          <w:szCs w:val="20"/>
        </w:rPr>
        <w:t xml:space="preserve"> IAM, Security Best Practices, VPC, CloudFormation, Monitoring &amp; Logging, Ansible,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Documentation:</w:t>
      </w:r>
      <w:r w:rsidRPr="00745DD3">
        <w:rPr>
          <w:rFonts w:ascii="Roboto Light" w:eastAsia="Roboto Light" w:hAnsi="Roboto Light" w:cs="Roboto Light"/>
          <w:color w:val="404040" w:themeColor="text1" w:themeTint="BF"/>
          <w:sz w:val="20"/>
          <w:szCs w:val="20"/>
        </w:rPr>
        <w:t xml:space="preserve"> Agile/Scrum, Confluence, JIRA, Slack, Trello, Operational Standards, Runbooks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support and optimization of cloud infrastructure for a data lake environment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advanced tools and practices to enhance system performance and reliability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repeatable deployments that align with best practices and organizational standards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supported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workloads, demonstrating expertise in deployment, configuration, and scaling applications securely using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efficiently with data and platform teams to refine infrastructure that supports data ingestion, processing, and reporting needs, fostering an environment of proactive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complex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diverse operational tasks, enhancing integration and processing capabilities while reducing manual intervention and errors in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troubleshot infrastructure and platform issues across a diverse range of cloud and containerized environments, applying strong analytical skills to quickly identify and resolve concerns.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upheld stringent security best practices across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and containerized setups, education teams on compliance standards and security protocols to maintain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comprehensive documentation, runbooks, and established operational standards to enhance long-term sustainability of the data platform while ensuring knowledge sharing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partnered with cross-functional teams to facilitate ongoing enhancements and stabilization efforts of the data platform, adjusting strategies based on feedback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and assessments of the system architecture against emerging industry trends and technological advancements, advocating for upgrades and beneficial changes to team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their growth by collaborating on tasks and addressing questions in a supportive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process improvements within cloud operations, demonstrating adaptability and a commitment to enhancing overall team productivity and system reliability as part of daily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that aligned data strategy with client expectations, employing innovative solutions to complex problems, ensuring client satisfaction while exceeding delivery timelines and quality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solutions for disaster recovery within the cloud framework, employing lessons learned from previous outages to refine strategies and improve service resilience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application performance utilizing monitoring tools, identifying bottlenecks, and implementing changes that lead to enhancements in overall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applications to improve system internal processes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through agile methodologies and fostering collaboration among diverse project teams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hands-on creation of infrastructure with a focus on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support expansive application deployments, ensuring high availability and responsiveness during peak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in cross-functional teams to deploy and manage containerized applications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implementations and consistent monitoring practices for real-time performance assessment.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tools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enriched internal workflows, integrating services across platforms to enhance operational capabilities and reduce manual overhead for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ensuring smooth provisioning and configuration that facilitated seamless integrations with existing systems while maintaining resource optimization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CI/CD practices through platforms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build and release pipelines that improved deployment frequency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aimed at promoting best practices for security within development processes, fostering a strong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within the engineering teams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complex application issues across development and production environments, employing diagnostic skills to ensure that all systems operated efficiently and effectively according to service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migration of legacy applications to cloud-native architectures, employing modern frameworks and ensuring minimal disruption to ongoing business operations while embracing innovative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GUI applications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intuitive design and seamless functionality aligned with user experience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requirements through collaborative sessions with stakeholders to define project scope and deliverables effectively, ensuring that all team efforts translated into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interns and junior engineers, focusing on developing their skills in coding and best practices for application security, fostering a culture of learning and improvement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