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infrastructure management and DevOps practices, specializing in high-throughput systems and cloud deployments. Strong background in observability, security, and automation within cutting-edge Web3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ELK Stack, Loki, Datadog, New Relic,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NAT Traversal, DDoS Mitigation, IAM, Secrets Management, Firewall Configurations, VPN Setup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Bash, JavaScript, TypeScript, Ruby,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Ansible, Puppet, Chef,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Deployed, operated, and scaled distributed clusters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P2P nodes across complex multi-cloud environments, enhancing network performance and ensuring robust infrastructure management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rapid and reproducible deployments, reducing deployment times and improving efficiency across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tracking of network health metrics and providing actionable insights into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failover and redundancy systems to enhance reliability and minimize downtime during high-demand periods, leveraging existing cloud architecture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protocol engineers to design large-scale experimental frameworks for new features, ensuring infrastructure alignment with innovative blockchain technology advancements and optimization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Hardened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nodes, and relays against advanced security threats utilizing various tools and methodologies focused on DDoS, replay attacks, and resource exhaustion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CI/CD pipeline for efficient service integration,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 management to streamline build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custom automation scripts and CLI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debugging workflows and operational efficiency while adapting to new infrastructure demands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incident response improvements by creating runbooks and performing post-mortem analyses to enhance operational practices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propagation latency and network reliability, ensuring high performance and service quality across distributed systems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methodologies into existing infrastructure workflows, fostering team collaboration and innovation in a fast-paced Web3 environment while promoting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secrets and peer identities securely through advanced cryptography practices, enhancing overall security within infrastructure deployments and blockchain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ensuring efficient resource utilization and scalability across clusters, thereby improving service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 efforts to ensure alignment on large-scale projects, fostering a culture of teamwork and shared objectives within the organizational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personal development to stay abreast of industry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blockchain-specific infrastructure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through continuous integration and deployment strategies over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containerize applications and define microservices architecture, creating reproducible environments for testing and production setups that facilitate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navigate and troubleshoot complex issues affecting application performance, ensuring timely resolutions and minimal disruptions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cloud-native application architecture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detailed insights into application performance and user experience, focusing on improving application reliability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security-first mindset across development tasks, utilizing IAM policies and secrets management techniques to safeguard project assets and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 processes, regularly contributing to sprint planning and ensuring alignment with stakeholder goals through effective communication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focusing on resource management and system efficiency, employing advanced networking strategies that reduce latency and increase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outlining processes and infrastructure design choices to promote understanding and knowledge transfer across the development team, ensuring continuity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a collaborative learning environment that encourages growth and technical skill enhancement within the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of deployment failures and system outages, applying a systematic approach to identify root causes and implement durable solutions to prevent recurrence.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support utilities and improve productivity within deployment teams, enhancing overall operational capability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