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Skilled Senior Software Engineer with over 11 years of experience in software development, specializing in web and mobile applications. Proficient in designing and building resilient systems and code to optimize customer retention solutions. Passionate about delivering high-quality software and fostering collaborative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Scala, C#, C++, Python, JavaScript,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Node.js, React, Angular, Django, Flask, ASP.NET,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Elasticsearch, Cassandra, OracleDB,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CI/CD, Jenkins, Ansible,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Distributed Systems &amp; Data Processing:</w:t>
      </w:r>
      <w:r w:rsidRPr="00745DD3">
        <w:rPr>
          <w:rFonts w:ascii="Roboto Light" w:eastAsia="Roboto Light" w:hAnsi="Roboto Light" w:cs="Roboto Light"/>
          <w:color w:val="404040" w:themeColor="text1" w:themeTint="BF"/>
          <w:sz w:val="20"/>
          <w:szCs w:val="20"/>
        </w:rPr>
        <w:t xml:space="preserve"> Apache Kafka, Redis, RabbitMQ, Apache Spark, Hadoop, ETL, MapReduce, Stream Processing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microservices architecture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and reliability while collaborating with product teams to align technical solutions with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solutions with a focus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reducing operational costs and improving system efficiency through serverless architecture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monolithic applications to microservices,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enabling seamless deployment and scaling of applications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established best practices in software development, emphasizing clean code principles, effective debugging strategies, and thorough documentation to foster maintainability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developers to create seamless user experiences using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 designs that meet accessibility standards for all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event-driven architectures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real-time data streams, facilitating real-time analytics and customer insights that drive strategic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needs, optimizing complex queries and improving database performance through effective indexing strategies and normalization techniques to support application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QA teams to develop comprehensive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high-quality standards were maintained throughout the software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through workshops and conferences on emerging technologies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 Sourcing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insights to enhance project outcomes and team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such as Scrum and Kanban to facilitate iterative development and efficient project management, fostering a collaborative team environment to drive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software modernization initiatives by refactoring legacy codebases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performance, security, and maintainability of enterprise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enrich subscription management features, leveraging common standards for security and data integrity, while ensuring scalable solutions via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facilitating knowledge sharing and promoting a culture of innovation, accountability, and excellence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feedback sessions to understand user requirements, translating them into technical specifications that align with the development roadmap and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performance monitoring, enhancing the reliability of deployed services and driving proactive issue resolution.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enterprise-grade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standards of quality and responsiveness in all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to support web and mobile applications, employing security best practices and optimization techniques for improved data handling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continuous deployment (CI/CD) pipelines to streamline the build and release processes, significantly reducing deployment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unit and integration testing using frameworks like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high test coverage for critical components and validating system engineering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development process by implementing Agile methodologies, fostering strong teamwork, and enhancing deliverable quality through regular stand-ups and retrospective meetings.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architectural reviews and design sessions to spearhead improvements in system architecture and codebase, ensuring alignment with best practices and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prioritize features and enhancements through effective backlog management, ensuring alignment with business objectives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performance monitoring tools to analyze application performance, utilizing insights to inform architecture decisions and drive optimization efforts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technical documentation and designs for system architecture, ensuring knowledge retention and clarity for future maintenance and onboarding of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discussions and forums to keep abreast of industry trends and technologies, applying gained knowledge to relevant ongoing projects and team discussions.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for web applications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consistency in the user experience across diverse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storage solutions and application hosting, promoting more efficient and manageable server infrastructure as needs evolve.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