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Seasoned software engineer with 9 years of experience in backend development, specializing in scalable solutions for web and mobile applications. Expert in PHP, Java, microservices architecture, and maintaining high standards of code quality. Passionate about implementing event-driven architectures and driving system migrations to enhance performance.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PHP, Java, JavaScript, Python, SQL, HTML/CSS, TypeScript,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Laravel, Symfony, Spring Boot, React, jQuery, Express.js, Django, FastAPI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PostgreSQL, MongoDB, Redis, Elasticsearch, Oracle, SQLite,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Tools:</w:t>
      </w:r>
      <w:r w:rsidRPr="00745DD3">
        <w:rPr>
          <w:rFonts w:ascii="Roboto Light" w:eastAsia="Roboto Light" w:hAnsi="Roboto Light" w:cs="Roboto Light"/>
          <w:color w:val="404040" w:themeColor="text1" w:themeTint="BF"/>
          <w:sz w:val="20"/>
          <w:szCs w:val="20"/>
        </w:rPr>
        <w:t xml:space="preserve"> Docker, Kubernetes, AWS, Jenkins, Terraform, Git, GitHub Actions, New Relic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Quality Assurance:</w:t>
      </w:r>
      <w:r w:rsidRPr="00745DD3">
        <w:rPr>
          <w:rFonts w:ascii="Roboto Light" w:eastAsia="Roboto Light" w:hAnsi="Roboto Light" w:cs="Roboto Light"/>
          <w:color w:val="404040" w:themeColor="text1" w:themeTint="BF"/>
          <w:sz w:val="20"/>
          <w:szCs w:val="20"/>
        </w:rPr>
        <w:t xml:space="preserve"> PHPUnit, JUnit, Mockito, Selenium, Cypress, Postman, Jest, TestNG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backend services using </w:t>
      </w:r>
      <w:r w:rsidRPr="00745DD3">
        <w:rPr>
          <w:rFonts w:ascii="Roboto Light" w:eastAsia="Roboto Light" w:hAnsi="Roboto Light" w:cs="Roboto Light"/>
          <w:b/>
          <w:bCs/>
          <w:color w:val="404040" w:themeColor="text1" w:themeTint="BF"/>
          <w:sz w:val="20"/>
          <w:szCs w:val="20"/>
        </w:rPr>
        <w:t xml:space="preserve">PHP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application scalability, implementing microservices to facilitate easier component management and quicker deployments across cloud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storage, creating optimized queries and procedures that improved application performance while ensuring data integrity and streamlined access for rapid response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architectural debates with team members that fostered collaborative problem-solving, leading to the successful adoption of </w:t>
      </w:r>
      <w:r w:rsidRPr="00745DD3">
        <w:rPr>
          <w:rFonts w:ascii="Roboto Light" w:eastAsia="Roboto Light" w:hAnsi="Roboto Light" w:cs="Roboto Light"/>
          <w:b/>
          <w:bCs/>
          <w:color w:val="404040" w:themeColor="text1" w:themeTint="BF"/>
          <w:sz w:val="20"/>
          <w:szCs w:val="20"/>
        </w:rPr>
        <w:t xml:space="preserve">event-driven architectures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greatly improved system responsiveness.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Institutionalized </w:t>
      </w:r>
      <w:r w:rsidRPr="00745DD3">
        <w:rPr>
          <w:rFonts w:ascii="Roboto Light" w:eastAsia="Roboto Light" w:hAnsi="Roboto Light" w:cs="Roboto Light"/>
          <w:b/>
          <w:bCs/>
          <w:color w:val="404040" w:themeColor="text1" w:themeTint="BF"/>
          <w:sz w:val="20"/>
          <w:szCs w:val="20"/>
        </w:rPr>
        <w:t xml:space="preserve">TDD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through robust unit and integration testing using </w:t>
      </w:r>
      <w:r w:rsidRPr="00745DD3">
        <w:rPr>
          <w:rFonts w:ascii="Roboto Light" w:eastAsia="Roboto Light" w:hAnsi="Roboto Light" w:cs="Roboto Light"/>
          <w:b/>
          <w:bCs/>
          <w:color w:val="404040" w:themeColor="text1" w:themeTint="BF"/>
          <w:sz w:val="20"/>
          <w:szCs w:val="20"/>
        </w:rPr>
        <w:t xml:space="preserve">PHPUnit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ensured higher code quality and reduced the number of bugs in production code.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mentorship programs for junior developers, focusing on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testing, debugging, and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to boost team capability and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partnered with customer service teams to resolve complex technical issues, employing strong communication skills to bridge gaps between customer expectations and technical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continuous improvement initiatives within the team, enhancing development practices through iterative feedback mechanisms and staying updated with industry trends in </w:t>
      </w: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reliability patterns, including </w:t>
      </w:r>
      <w:r w:rsidRPr="00745DD3">
        <w:rPr>
          <w:rFonts w:ascii="Roboto Light" w:eastAsia="Roboto Light" w:hAnsi="Roboto Light" w:cs="Roboto Light"/>
          <w:b/>
          <w:bCs/>
          <w:color w:val="404040" w:themeColor="text1" w:themeTint="BF"/>
          <w:sz w:val="20"/>
          <w:szCs w:val="20"/>
        </w:rPr>
        <w:t xml:space="preserve">circuit breakers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retry mechanisms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robustness in user-facing services deployed across dynamic environments without downtime.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successful migration of legacy systems to modern architectures using </w:t>
      </w:r>
      <w:r w:rsidRPr="00745DD3">
        <w:rPr>
          <w:rFonts w:ascii="Roboto Light" w:eastAsia="Roboto Light" w:hAnsi="Roboto Light" w:cs="Roboto Light"/>
          <w:b/>
          <w:bCs/>
          <w:color w:val="404040" w:themeColor="text1" w:themeTint="BF"/>
          <w:sz w:val="20"/>
          <w:szCs w:val="20"/>
        </w:rPr>
        <w:t xml:space="preserve">Java 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platform's ability to scale and adapt to customer demands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comprehensive test suites to cover all new features, achieving upwards of 90% test coverage which significantly elevated confidence in deployments and overall system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to maintain high code quality standards and foster a culture of shared learning among team members, focusing on design and architectural principles.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containerize applications, which improved environment consistency and made deployment processes faster and more reliable across diverse infrastructures.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actively in user story creation and prioritization exercises within Agile teams to refine project goals and enhance alignment with customer requirements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Collaboratively developed user-facing features with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jQuery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backend services seamlessly to deliver a unified customer experience and drive engagement through intuitive interfaces.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observability tools like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monitor system health and performance, proactively addressing potential bottlenecks and ensuring optimal customer experiences.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enterprise-level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Agile teams, allowing for rapid feature deployment and ensuring high levels of system performance and scalability.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continuous integration and delivery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streamlined the testing and deployment processes and significantly reduced the occurrence of integration errors in production.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UX/UI designers to ensure seamless integration of front-end components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overall user experience across platforms through consistent design principles.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database optimization and maintenance using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availability and performance of critical business applications while defending against data loss or corruption.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cross-functional projects, often collaborating with stakeholders to define project goals, enhancing communication processes between the technical team and non-technical users alike.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developing scalable RESTful APIs using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robust interaction between services and client-side applications, significantly enhancing performance metrics.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implementation of caching mechanisms using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alongside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improved data retrieval times and optimized application efficiency without compromising data integrity.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Dedicated to maintaining best practices in code quality and testing through rigorous code reviews, shared knowledge sessions, and promoting a culture of excellence and accountability within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operations teams to build and manage cloud infrastructure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a DevOps culture that facilitated seamless product delivery cycles and improved deployment stability.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team members in industry best practices and emerging technologies, fostering an environment that encouraged learning and professional growth across project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enhance logging and monitoring frameworks, utilizing tools like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Logstash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provide real-time insights into application performance and streamline debugging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architectural discussions around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design, advocating for industry trends and best practices that align system capabilities with business needs and user expectations.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2025-10-02T02:30:00Z</dcterms:modified>
</cp:coreProperties>
</file>