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developing web and mobile applications. Proficient in Go and Rust, with a strong background in embedded systems and robotics. Adept at collaborating with cross-functional teams to deliver innovative solutions and high-quality software products. Passionate about advancing technology and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JavaScript, TypeScript, Python, C++,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GraphQL, HTML5, CSS3, REST APIs, Three.js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 Research: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Microcontrollers, FPGA, RTOS, Linux, Docker, Kubernetes, IoT, PTZ camera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Eclipse, IntelliJ IDEA, TeamCity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Unit testing, TDD, CI/CD practices, Code reviews,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for edge-deployed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for real-time video processing and control systems in a highly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engineers to integrate AI modules effectively, ensuring high performance while addressing the complexities associated with real-time data processing in camera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for camera control functionalities,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communications between application layers and camera hardware.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throughout the product lifecycle, facilitating effective communication and knowledge sharing to meet stringent deadlines and project requirements with zero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validate edge-deployed software,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error detection and quality assurance in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to streamline deployment processes, resulting in shorter release cycles while maintaining the highest quality standards in software development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software components to improve system performance, applying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interfaces and user experience for camera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updated with emerging technologies in video processing, robotics, and AI, which has fueled innovation in development practices and solutions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architectural design, contributing to the overarching structure of the Iris Platform by recommending changes that improved scalability and operational efficiency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troubleshooting of software systems to identify and resolve performance bottlenecks, resulting in improved system functionality and user satisfaction across various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external partners and vendors to assess potential integrations of new technologies that could enhance the overall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PTZ cameras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edge-deployed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the team, mentoring junior engineers while also facilitating knowledge-sharing sessions, which led to enhanced overall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to maintain comprehensive records of software development cycles and architectural decisions, ensuring that critical information is readily available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best practices and coding standards that upheld the integrity of the project while ensuring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user feedback mechanisms to gather insights that informed software iterations, leading to improved functionalities and user engagement within the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user experiences that catered to diverse user needs and industry standards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product requirements, incorporating user feedback into iterative design processes to ensure alignment with business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to automate deployments,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robustness of deployment workflows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management, participating in daily stand-ups, sprint planning, and retrospectives to foster continuous improvement and adaptability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rigorous profiling and debugging techniques, significantly enhancing application performance while ensuring user interface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influencing technology stack changes and improvements that resulted in increased system throughput and reduced resource usage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mentoring sessions, fostering an environment of knowledge exchange to elevate team skill sets and promote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timelines and deliverables, ensuring a clear understanding of requirements and maintaining open lines of communication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effectively by refactoring legacy components and incorporating modern libraries and frameworks, which improved maintainability and developer productivity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capabilities and provide more efficient data management solutions for front-end and back-end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libraries and frameworks for potential integration into applications, ensuring compatibility and performance benchmarks met organizational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collect feedback on application features, iterating on designs and functionality to better align with end-user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