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skilled software engineer with over 11 years of experience in developing web and mobile applications. Proven expertise in backend development, particularly in creating scalable, reliable, and efficient systems using modern technologies. Strong collaborative skills with a track record of delivering high-quality solutions aligned with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Scala, Python, JavaScript, TypeScript, Go,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Hibernate, Micronaut, Express.js, JPA, JUnit, Mockito, Dagger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Platform, Azure, Docker, Kubernetes, Terraform, CloudFormation, Serverless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Cassandra, SQLite, Aurora,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CI/CD Tools:</w:t>
      </w:r>
      <w:r w:rsidRPr="00745DD3">
        <w:rPr>
          <w:rFonts w:ascii="Roboto Light" w:eastAsia="Roboto Light" w:hAnsi="Roboto Light" w:cs="Roboto Light"/>
          <w:color w:val="404040" w:themeColor="text1" w:themeTint="BF"/>
          <w:sz w:val="20"/>
          <w:szCs w:val="20"/>
        </w:rPr>
        <w:t xml:space="preserve"> Git, Jenkins, Docker Compose, Maven, Gradle, Terraform, Ansible,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highly scalable back-end systems for the Payroll product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modularity and maintainability, and enabling rapid iterations on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design a cloud-native architecture that supports CI/CD processes, resulting in improved deployment frequency and reduced system downtime during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front-end engineers, to implement new features, ensuring alignment with business objectives and enhancing user satisfaction through iterative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maintain high code quality and performance, providing constructive feedback that fostered a culture of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APIs that facilitated seamless integrations across our platform, consistently aiming for optimal performance and adherence to best practices in API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automation of QA processes, leveraging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testing standards, which led to a significant reduction in post-deployment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junior developers on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development practices, enhancing team capabilities and promoting a collaborative work environment focused on shared learning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microservices architecture that allowed the Payroll product to scale efficiently, adapting promptly to changing business requirements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refining queries and database design, resulting in a significant increase in application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other engineers, sharing knowledge around best practices in testing methodologies like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unit-testing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more proficient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contributing insights that shaped the project direction and fostered team cohesion in achieving shared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system components and processes, ensuring maintainability and knowledge sharing within the engineering team and increasing onboarding efficiency for new hires.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observability and aiding in prompt issue identification and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DevOps team to streamline deployment processes, enhancing productivity and significantly improving the stability of releases through rigorous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consistent development, testing, and production environments, reinforcing best practices in software deployment and service management.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and robust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contributing to the expansion of enterprise product offerings with a focus on performance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requirements gathering to deployment, demonstrating strong organizational and time management skills across diverse project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implement user-friendly interfaces, ensuring customer needs were prioritized in design discussions and leading to enhanced user engagement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practices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code reliability and decreased time spent in later stages of development due to preemptive testing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performance optimizations in applications by profiling and adjusting back-end processes, leading to enhanced efficiency and better resource management across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design of a service-oriented, distributed architecture that improved data handling and modular integration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software engineering and Agile methodologies, fostering a learning environment that encouraged proactive problem-solving and critical thinking.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database team, optimizing data retrieval and storage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access patterns to fit evolving application requirements and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to uphold coding standards and ensure robust software design across projects while incentivizing a culture of collaborative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security and compliance teams to ensure all software development efforts adhered to stringent security practices, safeguarding user data and application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applications, enhancing functionality and improving overall user experience through seamless interactions and integrations with external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development, ensuring consistent workflows and effective team communication across multiple development iterations.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