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9 years of experience in backend development, cloud-based solutions, and API integration. Proficient in optimizing server-side architectures and facilitating AI integrations, with a strong focus on security best practices and real-time applications.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Go,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Django, Flask, Spring Boot, Express.js, FastAPI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Heroku,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Real-Time Communication: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WebRTC, WebSocket, SignalR, RabbitMQ, Kafka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maintained scalable server-side architectures for multiple applications, ensuring performance and reliability during high-load scenarios, effectively collaborating with team members to identify and rectify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interactions,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integration with frontend applications and streamline backend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models into backend systems, harnessing real-time data processing to enhance application functionality and improve user experience through efficient data management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WebRTC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protocols to enable real-time communication features in applications, enhancing interactivity and responsiveness to user actions while improving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security protocols to safeguard sensitive data, ensuring compliance with best practices and industry standards for backend development in cloud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discussions, contributing insights on scaling and optimizing backend systems, which resulted in improved overall application performance and reduced latency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processes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cloud infrastructure to achieve maximum uptime and effective resource utilization through innovative solutions and monitoring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frontend developers on design and functionality, ensuring seamless integration between server-side logic and user interfaces, enhancing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application deployment processes, allowing for consistent development environments and easier collaboration between cross-functional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infrastructure as code, automated the provisioning and management of cloud resources for high-availability applications, ensuring efficient workflows and reduced deployment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rigorous testing protocols to ensure system stability and performance, writing unit and integration tests that led to more reliable implementations and fewer production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collaborative coding sessions, fostering a culture of knowledge sharing and continuous learning within the team, resulting in a more productive work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and user feedback to continually enhance backend services, implementing refinements that increased reliability and efficiency across various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contributing actively to sprint planning and retrospectives, leading to a more streamlined project workflow and enhanced team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 for innovative project launches, translating business requirements into technical solutions that drive overall company objectives and enhance user satisfaction.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scalable backend systems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security protocols for sensitive information and achieving performance goals through effective optimization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to integrate machine learning models into existing applications, resulting in improved functionality and a seamless user experience through efficient data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Functions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serverless architecture implementations, facilitating rapid deployment of backend functionality with lower operational overhead and increased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 pipelines, effectively handling large-scale datasets and enhancing application performance by implementing batch processing frameworks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 and design discussions, promoting best practices in coding standards and contributing to a more maintainable and efficient codebase for ongoing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increased application scalability and reduced downtime during updates and maintenance periods, enhancing overall service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logging and monitoring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issue detection and resolution to maintain performance standards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strategies for disaster recovery and backup solutions, ensuring minimal data loss and quick recovery times during incidents, reinforcing database and application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technical documentation for system architecture and implemented operational guides to assist team members in maintaining high standards for system performance and user support.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define portfolio roadmaps and prioritize feature releases based on customer feedback and competitive analysis, maintaining alignment with overall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evaluations of existing implementations, using metrics to identify areas of improvement and proposing innovations for future development cycles that increased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supported junior engineers, fostering an environment of learning and professional growth within the team, reducing onboarding time and improving collaboration across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