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Senior Software Engineer with 11 years of comprehensive experience in backend development, specializing in scalable systems and data analytics. Proven track record in leading backend architectures, optimizing cloud infrastructures, and applying AI technologies to enhance business outcomes across web and mobile applications. Strong collaboration skills with a passion for mentoring and improving technical standards, ensuring the delivery of high-quality, robust solutions that scale effectively.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Rust, JavaScript, TypeScript,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Node.js, Spring Boot, Express, FastAPI,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Technologies:</w:t>
      </w:r>
      <w:r w:rsidRPr="00745DD3">
        <w:rPr>
          <w:rFonts w:ascii="Roboto Light" w:eastAsia="Roboto Light" w:hAnsi="Roboto Light" w:cs="Roboto Light"/>
          <w:color w:val="404040" w:themeColor="text1" w:themeTint="BF"/>
          <w:sz w:val="20"/>
          <w:szCs w:val="20"/>
        </w:rPr>
        <w:t xml:space="preserve"> REST APIs, GraphQL, Docker, Kubernetes, HTML5, CSS3, WebSockets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Terraform, Ansible,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Storage:</w:t>
      </w:r>
      <w:r w:rsidRPr="00745DD3">
        <w:rPr>
          <w:rFonts w:ascii="Roboto Light" w:eastAsia="Roboto Light" w:hAnsi="Roboto Light" w:cs="Roboto Light"/>
          <w:color w:val="404040" w:themeColor="text1" w:themeTint="BF"/>
          <w:sz w:val="20"/>
          <w:szCs w:val="20"/>
        </w:rPr>
        <w:t xml:space="preserve"> PostgreSQL, MySQL, MongoDB, Redis, Elasticsearch, Snowflake, BigQuery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Others:</w:t>
      </w:r>
      <w:r w:rsidRPr="00745DD3">
        <w:rPr>
          <w:rFonts w:ascii="Roboto Light" w:eastAsia="Roboto Light" w:hAnsi="Roboto Light" w:cs="Roboto Light"/>
          <w:color w:val="404040" w:themeColor="text1" w:themeTint="BF"/>
          <w:sz w:val="20"/>
          <w:szCs w:val="20"/>
        </w:rPr>
        <w:t xml:space="preserve"> Machine Learning, Data Processing, CI/CD, Security Best Practices, Agile Methodologies, Unit Testing, Version Control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architecture of backend systems and </w:t>
      </w:r>
      <w:r w:rsidRPr="00745DD3">
        <w:rPr>
          <w:rFonts w:ascii="Roboto Light" w:eastAsia="Roboto Light" w:hAnsi="Roboto Light" w:cs="Roboto Light"/>
          <w:b/>
          <w:bCs/>
          <w:color w:val="404040" w:themeColor="text1" w:themeTint="BF"/>
          <w:sz w:val="20"/>
          <w:szCs w:val="20"/>
        </w:rPr>
        <w:t xml:space="preserve">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support the development of customer-facing </w:t>
      </w:r>
      <w:r w:rsidRPr="00745DD3">
        <w:rPr>
          <w:rFonts w:ascii="Roboto Light" w:eastAsia="Roboto Light" w:hAnsi="Roboto Light" w:cs="Roboto Light"/>
          <w:b/>
          <w:bCs/>
          <w:color w:val="404040" w:themeColor="text1" w:themeTint="BF"/>
          <w:sz w:val="20"/>
          <w:szCs w:val="20"/>
        </w:rPr>
        <w:t xml:space="preserve">AI agents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contributing to more efficient data analytics within the marketing lifecycle as part of a cohesive team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Took full ownership of intricate technical projects, from initial planning through to deployment, ensuring adherence to </w:t>
      </w:r>
      <w:r w:rsidRPr="00745DD3">
        <w:rPr>
          <w:rFonts w:ascii="Roboto Light" w:eastAsia="Roboto Light" w:hAnsi="Roboto Light" w:cs="Roboto Light"/>
          <w:b/>
          <w:bCs/>
          <w:color w:val="404040" w:themeColor="text1" w:themeTint="BF"/>
          <w:sz w:val="20"/>
          <w:szCs w:val="20"/>
        </w:rPr>
        <w:t xml:space="preserve">software development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overall quality and deployability of backend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engineers, data scientists, and marketing experts to craft innovative products aimed at enabling media agencies to harness their data most effectively throughout all campaign activities.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infrastructure necessary for deploying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ensuring inference operations run smoothly, focusing on reliability and performance improvements to support growing customer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highly scalable architectures capable of processing and analyzing significant data volumes efficiently, while driving iterative improvements in system reliability to meet client demands for speed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security and compliance measures to safeguard sensitive client data, integrating best practices into the software development lifecycle, to ensure data integrity and availability at all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backend engineering best practices, fostering a culture of knowledge sharing and continuous improvement that improved overall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standards for code quality and testing within the development team, ensuring all software produced adhered to the highest standards of reliability and maintainability within the </w:t>
      </w:r>
      <w:r w:rsidRPr="00745DD3">
        <w:rPr>
          <w:rFonts w:ascii="Roboto Light" w:eastAsia="Roboto Light" w:hAnsi="Roboto Light" w:cs="Roboto Light"/>
          <w:b/>
          <w:bCs/>
          <w:color w:val="404040" w:themeColor="text1" w:themeTint="BF"/>
          <w:sz w:val="20"/>
          <w:szCs w:val="20"/>
        </w:rPr>
        <w:t xml:space="preserve">cloud environments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infrastructure resource utilization through innovative cost-effective strategies, balancing performance with budget constraints while maintaining operational excellence across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Communicated project milestones, setbacks, and progress clearly to stakeholders, facilitating transparency and alignment with overall business objectives and driving collective accountability for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system performance testing and optimization to proactively identify bottlenecks and enhance functionalities, resulting in smoother user experiences and reduced operational latency for high traffic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Agile team meetings, maintaining a focus on iterative development and incorporating feedback effectively to optimize project delivery timelines and team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state-of-the-art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to analyze large datasets, enriching data-driven insights for client campaigns and enhancing the precision of targeted marketing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project demands and technical challenges, leveraging strong problem-solving skills to identify and implement practical solutions that align with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clients to gather feedback and requirements for further enhancements, ensuring the development of products that align perfectly with customer needs while fostering relationships for future collaboration.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backend development in a collaborative team environment,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high-performance applications that improved efficiency across various client projects and delivering complex functionalities seamlessly.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on </w:t>
      </w:r>
      <w:r w:rsidRPr="00745DD3">
        <w:rPr>
          <w:rFonts w:ascii="Roboto Light" w:eastAsia="Roboto Light" w:hAnsi="Roboto Light" w:cs="Roboto Light"/>
          <w:b/>
          <w:bCs/>
          <w:color w:val="404040" w:themeColor="text1" w:themeTint="BF"/>
          <w:sz w:val="20"/>
          <w:szCs w:val="20"/>
        </w:rPr>
        <w:t xml:space="preserve">cloud infrastructure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deployment processes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the scalability and reliability of applications, leading to enhanced uptime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and maintained robust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efficient data exchange between front-end applications and back-end services, ensuring a seamless integration experience for end-users.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discussions, providing insight into best practices and strategies for supporting large-scale systems while enhancing the performance and security of data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extensive unit tests to validate features, ensuring all code adhered to the team's stringent quality standards which reduced future bug rates and unnecessary rework during later stages of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team of engineers and stakeholders to troubleshoot and improve integration processes, promoting the adoption of continuous integration and delivery (CI/CD) in development workflows.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advanced knowledge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for optimizing data storage solutions; implemented caching layers to enhance overall application performance and speed.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Evolved logging and monitoring systems that detected performance issues proactively, allowing for rapid response and resolution of technical problems before they affected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team members, providing guidance and insight on best practices in software development and system design, enhancing team capacity and knowledge retention.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agile ceremonies and ensured active participation in sprint planning and retrospective meetings, promoting a culture of iterative improvement and collaborative engagement.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various debugging and profiling tools to analyze application performance, identifying bottlenecks and enhancing system responsiveness across multiple client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features in accordance with client specifications, ensuring user needs were prioritized in development processes and resulting in high client satisfaction with project outcomes.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