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IT professional with over 9 years of experience focusing on software development for web and mobile applications. Proven expertise in PeopleSoft, Oracle, Java, and Python, complemented by a strong ability to lead teams and design application architecture.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SQL, PL/SQL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 Development Tools, PowerBuilder, Eclipse, Visual Studio, ServiceNow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PeopleSoft, Spring, Hibernate, Angular,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Oracle, MySQL, PostgreSQL, MongoDB,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SOAP, JSON, XML,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Maven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and support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PeopleSoft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as the primary technical resource, ensuring reliable operations aligned with university standards and best practices for application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policies and procedures for maintaining application architecture and ensuring compliance with audit requirements, promoting high-quality, maintainable components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PeopleSoft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reviews and group discussions for testing plans, verifying that application design decisions align with long-term technical goals and user needs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PeopleSoft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support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PeopleSoft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third-party software, including performance tuning, upgrades, and security fixes, ensuring 24/7 availability and responsiveness to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software configurations to meet the evolving needs of university staff and departments, gathering requirements and implementing tailored solutions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PeopleSoft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with a focus on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projects effectively by utilizing agile methodologies for software development, fostering collaboration among cross-functional teams to meet project deadlines and deliver quality solutions to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testing plans for installation and upgrades, ensuring that changes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PeopleSoft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 not compromise the integrity of existing application functionalities or data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training sessions to staff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application development tools, ensuring users acquire the necessary skills to maximize application benefits and improve productivity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strong communication with vendors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PeopleSoft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upgrades and issues, troubleshooting technical problems and integrating feedback into action plans for continuous improvement and performance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processes, test results, and solutions to known problems, creating a comprehensive knowledge base that serves as a reference for current and future technical staff.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technical resource for project teams, guiding on best practices and ensuring application designs contribute to the overall technical architecture objectives of the university.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strong analytical skills to evaluate system performance metrics, implementing enhancements that resulted in improved response times and user satisfaction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PeopleSoft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systematic approach to assess and manage risks associated with application changes, ensuring all modifications are tracked and aligned with university policies.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budgetary discussions regarding the allocation of resources for software and infrastructure necessary for sustaining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PeopleSoft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performance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audits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PeopleSoft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and associated systems to ensure compliance with regulatory standards and institutional policies, proactively identifying areas for improvement.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large-scale software projects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software development and application design that meets extensive user requirements and enhances overall functionality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streamline software development processes, effectively collaborating with multiple teams to deliver high-quality applications that align with business objectives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design and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based solutions, driving innovative approaches to application functionality while ensuring adherence to company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technical discussions with peers, leveraging collaborative problem-solving techniques to address complex issues and improve development workflows on multiple concurrent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database management systems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reliability of critical applications developed for enterprise-level users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substantial input on system architecture decisions, which contributed to the scalability and maintainability of applications in line with the evolving technical landscape and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through professional development opportunities, quickly adapting to new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advanced programming languages to enhance team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extensive experience in debugging and troubleshooting complex software issues, effectively reducing error rates and delivering efficient solutions to improve user experience across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cross-departmental training sessions to improve understanding of application functionalities, resulting in heightened user engagement and effective utilization of software solutions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SQL to develop robust backend systems while also ensuring responsive user interfaces that maintain optimal performance standards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software engineering, fostering a culture of innovation and collaboration that led to improved team productivity and morale.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applications developed, outlining critical features, user manuals, and system processes that enhance organizational knowledge and provide a reference for future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