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9 years of experience in developing web and mobile applications. Proficient in creating SAC reports, dashboards, and data models using SAP Analytics Cloud and JavaScript. Adept at implementing innovative solutions for complex problems and delivering high-quality software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SQL, Python, Java, HTML5, CSS3, TypeScript,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SAP Analytics Cloud, React, Angular, Node.js, jQuery, D3.js,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SAP HANA, SAP BusinessObjects, SAC, Git, JIRA, Confluence, Azure DevOps,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Modeling, SAS, Excel, Tableau, Power BI, MicroStrategy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 Test-Driven Development, Pair Programming,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SAC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and dashboards which facilitated informed decision-making for various clients, enhancing transparency and accessibility of data across project teams and stakeholders in a demanding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extend SAC capabilities, enabling tailored functionalities that align with evolving user requirements and addressing complex business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user requirements for dashboard enhancements, translating stakeholder feedback into actionable development plans while maintaining flexibility in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configuration issues within </w:t>
      </w:r>
      <w:r w:rsidRPr="00745DD3">
        <w:rPr>
          <w:rFonts w:ascii="Roboto Light" w:eastAsia="Roboto Light" w:hAnsi="Roboto Light" w:cs="Roboto Light"/>
          <w:b/>
          <w:bCs/>
          <w:color w:val="404040" w:themeColor="text1" w:themeTint="BF"/>
          <w:sz w:val="20"/>
          <w:szCs w:val="20"/>
        </w:rPr>
        <w:t xml:space="preserve">SAP Analytics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strong analytical skills to identify root causes and implement effective solutions that improved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robust testing and quality assurance for newly developed features, adhering to stringent standards while fostering a culture of excellence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sprints and driving discussions focused on backlog prioritization, release planning, and refinement of user stories for enhanced project visibility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w:t>
      </w:r>
      <w:r w:rsidRPr="00745DD3">
        <w:rPr>
          <w:rFonts w:ascii="Roboto Light" w:eastAsia="Roboto Light" w:hAnsi="Roboto Light" w:cs="Roboto Light"/>
          <w:b/>
          <w:bCs/>
          <w:color w:val="404040" w:themeColor="text1" w:themeTint="BF"/>
          <w:sz w:val="20"/>
          <w:szCs w:val="20"/>
        </w:rPr>
        <w:t xml:space="preserve">BAS/CFO Control Tower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financial reporting by ensuring connected data flows into SAC dashboards, thus improving organizational insights for financial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modeling techniques to structure complex datasets, streamlining processes for data querying and reporting that optimized performance and reduced response times significantly across user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 transfer sessions to educate team members on best practices in utilizing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proactive learning environment and ensuring alignment with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dashboard performance by analyzing usage patterns and implementing enhancements that improved loading times, ultimately leading to better user engagement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user guides for developing and maintaining </w:t>
      </w:r>
      <w:r w:rsidRPr="00745DD3">
        <w:rPr>
          <w:rFonts w:ascii="Roboto Light" w:eastAsia="Roboto Light" w:hAnsi="Roboto Light" w:cs="Roboto Light"/>
          <w:b/>
          <w:bCs/>
          <w:color w:val="404040" w:themeColor="text1" w:themeTint="BF"/>
          <w:sz w:val="20"/>
          <w:szCs w:val="20"/>
        </w:rPr>
        <w:t xml:space="preserve">SAC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establishing clearer pathways for onboarding new team members and stakeholders, enhancing overall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enhancements based on functional design specifications, closely aligning development efforts with business objectives while continually advocating for user experience and functionality improvements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user feedback systematically post-launch of dashboard functionalities, synthesizing insights to drive iterative enhancements which significantly increased stakeholder adoption and satisfaction rates with delivered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processes for connecting external data sources with </w:t>
      </w:r>
      <w:r w:rsidRPr="00745DD3">
        <w:rPr>
          <w:rFonts w:ascii="Roboto Light" w:eastAsia="Roboto Light" w:hAnsi="Roboto Light" w:cs="Roboto Light"/>
          <w:b/>
          <w:bCs/>
          <w:color w:val="404040" w:themeColor="text1" w:themeTint="BF"/>
          <w:sz w:val="20"/>
          <w:szCs w:val="20"/>
        </w:rPr>
        <w:t xml:space="preserve">SAP Analytics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secure methodologies and adhering strictly to compliance regulations ensuring data integrity throughout the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user-reported bugs effectively by applying strong problem-solving skills and developing patches that redefined user interactions with the dashboards, contributing to an overall increase in software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supported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contributing to cross-platform solutions that met high scalability and performance demands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development of internal tools that enhanced operational workflows,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and iterative improvements based on user input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for data exchange between front-end applications and back-end services, ensuring seamless functionality and user experience across a diverse range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and CI/CD practices, enhancing development efficiency by automating build and deployment pipelines for various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and design teams to translate use cases into technical specifications, ensuring comprehensive understanding of project requirements and successful delivery of solutions that met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pair programming sessions to foster a collaborative team culture, promoting coding standards and effective problem-solving techniques that enhanced team performance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configuration and customization of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ensuring compliance with organizational policies while enhancing system functionalities to better meet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data visualization techniques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complex datasets into intuitive reports, significantly improving stakeholder engagement and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maintenance of documentation that supported software architecture and requirements, ensuring continuity and scalability of applications by future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conducting performance testing and optimization of applications, utilizing industry best practices to minimize latency and improve overall response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and team members, sharing knowledge on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best practices and key technical skills required for success 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to promote and implement new project management tools which streamlined workflow, improved project visibility, and enhanced collaboration among different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