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extensive experience in Ruby on Rails, JavaScript, and front-end frameworks, delivering innovative web solutions. Highly adaptable developer with expertise in both back-end and front-end technologies as well as a commitment to collaboration in remote work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Tailwind CSS, Turbo, Stimulus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Docker, Kubernetes,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high-quality, maintainable code through strong collaboration and regular feedback loops to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front-end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standards and user experience improvements to create visually appealing and highly functional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maintenance costs and improving system performance, while providing mentorship and code reviews to junior developers on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CI/CD to facilitate seamless integration of code changes and decrease the time to production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code quality and to foster learning opportunities within the team, promoting an environment of shared knowledge and professional growth across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managers to create wireframes and prototypes, transforming conceptual designs into tangible web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feedback and insights that shaped the direction of product features and enhancements prioritized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for performance improvements, utilizing profiling tools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increase in application speed and a decrease in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unit testing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ensure the robustness of application functionality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by keeping up with the latest web development trends, tools, and best practices, actively sharing knowledge with the team to elevate collective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allowing seamless communication between different services and applications, which enhanced data accessibility and user functionality for front-end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experiences by implementing dynamic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optimizing both the performance and interactivity of client-side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remote team collaboration through effective communication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and productivity in a virtual work environment while fostering strong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security of web applications through strategies such as regular code audits and applying best practices in data protection and user authentication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agile methodologies within the development team, resulting in improved project delivery timelines and overall team cohesion.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demonstrating ability to build scalable solutions within large organizational structures and its diverse user interface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efficiency by refactoring legacy codebase, applying design patterns, and ensuring clean architecture principles, contributing to enhanced maintainability and readability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requirements, delivering software solutions that aligned with business goals and improved productivity across various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by implementing modern UI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customer engagement through intuitive design while ensuring performance optimization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mobile software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envelope of cross-platform mobile application design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resolving issues promptly to maintain smooth operation of applications and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solution, optimizing query performance and ensuring data integrity across diverse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and guidance to junior developers, nurturing their skills and knowledge within the team, fostering a collaborative atmosphere focused on knowledge sharing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architecture and deployment procedures, ensuring that project processes are transparent and easily accessible for future reference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sessions with key stakeholders, capturing feedback and iterating on applications to ensure alignment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deployment and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comprehensive revision control processes that facilitated organized collaboration on complex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interdisciplinary teams to enhance application performance through insightful analysis and strategic recommendations based on user feedback and system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