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comprehensive experience in developing robust web and mobile applications, specializing in large-scale data conversion projects. Proven proficiency in .NET, C#, SQL, and Java, coupled with strong analytical and problem-solving skills. Adept at collaborating with cross-functional teams to design and implement effective solutions that drive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C#, Java, SQL, COBOL, CICS, JCL,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Oracle, ETL, Data Mapping, Business Intelligence, Data Warehousing,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JIRA, Git, Docker, Kubernetes, Visual Studio, Eclipse,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SDLC, Microservices, RESTful APIs, MVC, Entity Framework, Spring Boot, Angular,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Test Automation, JUnit, Selenium, Load Testing, Code Review, Performance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strategic guidance to cross-functional delivery teams on large-scale data conversion initiatives, enhancing the efficiency of project workflows and maximizing team productivity through improved collaboration and communication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conversion frameworks tailored for various entities and accounts, resulting in optimal data processing flows and enabling seamless transitions to new system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Functional SMEs to develop and refine conversion procedures, ensuring adherence to established system configurations while accommodating necessary adjustments for complex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templates and standards for conversion activities, facilitating the efficient mapping and transformation of diverse data sources while aligning closely with best practices in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Negotiated project scope with stakeholders to create innovative solutions, successfully balancing functionality demands and limited change requirements through adaptable design approaches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an escalation point for complex design issues, leveraging expert problem-solving skills to swiftly address challenges and deliver polished, high-quality software solutions for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requirements gathering and analysis sessions, utilizing strong analytical skills to uncover critical software needs and informing development plans that meet client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source/target mappings and business rules, implementing transformation logic that improved data integrity and streamlined reporting mechanisms within various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enhance data extraction, transformation, and loading capabilities, resulting in reliable data ecosystems that support real-time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best practices in development and testing, implemented strategies that improved code quality and reduced defects, thereby bolstering overall software reliability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legacy systems and identified potential modernization opportunities, recommending effective solutions that aligned with company transformation goals and enhanced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align software features with user-centric design principles, contributing to the development of applications that significantly enhanced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processes, designs, and architectures, ensuring knowledge transfer and clarity among team members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software design principles and coding practices, fostering skills development and enhancing overall team capabilities through knowledge sharing and cooperative learning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resolved technical challenges during the conversion lifecycle, employing advanced troubleshooting techniques to identify root causes and implement effective fixes swiftly.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microservices architectures that improved scalability and maintainability of applications across multiple platforms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resilient API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facilitate efficient communication among diverse software systems, ensuring a seamless user experience and robust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teams that focused on Agile methodologies,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contributing to iterative development processes that responded effectively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automation tests and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functional testing, ensuring software quality and reliability through rigorous examination of application behavior under various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reliable collaboration during the development cycles and ensuring that code changes were well-managed and traceable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patterns to improve software architecture and enhance code reusability, which contributed to the development of more maintainable and efficient codebases recognized by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 and continuous integration practices that improved team coding standards and ensured alignment with architectural best practices and quality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developed solutions for performance bottlenecks,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optimize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emerging technologies, fostering an environment of learning and adaptation among team members that increased overall team proficiency and industry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designs and transition processes to streamline onboarding of new team members, ensuring a clear understanding of project requirements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security team to identify vulnerabilities in software systems, implementing solutions to enhance data security and integrity in compliance with relevant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modernize legacy applications through strategic refactoring and migration to newer technologies, ensuring continued relevance and performance optimization within the evolving application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