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Product Delivery Lead with 9 years of experience in software development, specializing in Agile/Hybrid product delivery for web and mobile applications. Proven track record of leading cross-functional teams and delivering technology initiatives that drive business value. Adept in stakeholder management, project execution, and leveraging data-driven insights to enhance delivery metrics. Expertise in tools like Jira, Smartsheet, and various programming frameworks to ensure transparency and efficiency throughout the project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Smartsheet, Trello, Asana, Monday.com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Webhooks,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delivery of key technology initiatives by enhancing stakeholder engagement and creating transparency in project timelines, which improved team accountability and responsiveness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teams by holding regular sprint planning and retrospective meetings that ensured all team members were aligned with project goals, enhancing overall productivity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project delivery dashboards that facilitated real-time tracking of sprint goals, providing stakeholders with up-to-date insights into project progress and potential roadblocks for faster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a strong sense of urgency in teams by establishing clear priorities aligned with business objectives, promoting sustained focus on work efficiency and high-quality outcomes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workflows and documentation processes by implementing best practices in project governance, which contributed to smoother project transitions and clearer communication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projects adhered to enterprise technology standards by effectively managing change requests, assessing impacts on project scope, and aligning expectations with stakeholders for timely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Removed delivery roadblocks by facilitating timely communications between stakeholders and the development team, while also coaching team members on effective problem-solving techniques to foster innovation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management sessions to identify potential project vulnerabilities early, enabling the team to develop proactive strategies and maintain delivery schedules without significant disruptions to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external vendors to coordinate technology integrations, ensuring seamless project execution while tracking deliverables and maintaining accountability for performance benchmarks of third-party suppliers.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continuous improvement initiatives focused on enhancing delivery metrics such as velocity and quality, resulting in systematic adjustments that improved overall project performance for future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insights to guide the team in making informed decisions regarding workload management and prioritization, promoting an agile approach to project adjustments that accounted for stakeholder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aimed at enhancing team knowledge in Agile practices and delivery tools, which fostered a culture of continuous learning and skill enhancement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a collaborative team environment by encouraging an open dialogue and sharing of ideas, which increased team cohesion and drove shared accountability for project deliverables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teams to take ownership of their delivery commitments by creating an environment where team members were encouraged to proactively manage their workflows and escalate potential issues when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professional relationships with stakeholders by ensuring clear communication of project updates and effectively managing expectations, which enhanced trust and support for IT initiatives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delivering high-quality software solutions by participating in Agile development practices, ensuring adherence to best practices in coding standards and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project scope, deliverables, and user stories, leading to clearer expectations and improved satisfaction among stakeholders and clients during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continuous integration processes to maintain high product quality while integrating feedback loops that informed ongoing development and feature enhancements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user experience by employing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overall system responsiveness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enabled seamless integration of various applications into the existing ecosystem, supporting the needs of multiple projects with varying requirements and complexities.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define testing protocols and ensure comprehensive test coverage for applications, significantly reducing the incidence of production issues through meticulous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sprint reviews, keeping team members motivated and focused while navigating conflict resolution with agility and professionalism to ensure project timelines remained intact.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with development and product teams to promote technical guidance on new feature implementations and optimization techniques across the application stack,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analysis tools to track application usage and performance metrics, leading to the identification of enhancement opportunities that aligned with customer engagement and product roadmap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support the integration of new technologies, ensuring all stakeholders were effectively informed of changes that may impact project delivery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UI/UX design discussions, providing insights that balanced technical feasibility with user-centered design principles, which improved product usability and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AWS services, increasing deployment speed and minimizing downtime risks, thereby enhancing the end-user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