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Principal MLOps Engineer with 9 years of experience in software development, specializing in modern MLOps techniques, model optimization, and CI/CD best practices for scalable AI solutions. Proven track record in architecting production-grade ML systems using innovative technologies, facilitating organizations in achieving their AI adoption goals while maximizing efficiency and cost-effectiveness.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Terraform,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MLflow, Kubeflow, SageMaker,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to automate the ML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pipelines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reliable, scalable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workloads, resulting in optimized resource allocation and enhanced model deployment processes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governance and experimentation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organization-wide collaboration in model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for tracking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drift detection, employing alert systems to proactively maintain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accountability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cross-functional alignment in best practices while driving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definition of multi-year roadmaps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strategy with evolving business goals and emerging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federated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processes while enhancing operational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cost savings and improved time to market for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(LLMs), focusing on improving fine-tuning techniques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(RAG) strategies to optimize AI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ensuring flexibility and compliance with industry standards while maximizing overall performance and agility of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resources effectively, streamlining infrastructure management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sophisticated solutions through collaboration with data scientists to create machine learning pipelines that enhance data integrity using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deployment challenges, defining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operationalizing AI solutions that align with organizational missions across various sectors impacting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visionary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 members in solving ambiguities in ML deployment while establishing a strong foundational strategy for future enhancements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patterns for efficient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multi-modal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production, ensuring compliance with both business and technical requirements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Rolled out initiatives to increase understanding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prioritizing ethical considerations while deploying machine learning solutions in high-stakes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architecting high-scalability ML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ML workflows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delivery efficiency and minimizing deployment risks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automation scripts and tools for ease of orchestration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team productivity and reducing operational overhead for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create effective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integrity for machine learning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deploying and monitoring ML models in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optimized performance and upholding stringent production standards through effective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and production environments, fostering consistency and scalability in application deployment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processing techniques to manage large datasets,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handling for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initiatives to enhance machine learning capabilities, exploring emerging technologies and incorporating innovative solutions to drive project successes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engineering practices, focusing on MLOps processes that adhere to compliance standards while facilitating knowledge transfer and transparency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building robust automation tools, enabling accelerated deployment processes which align with organizational goals while maximizing the availability of ML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environments through regular knowledge-sharing sessions targeting best practices in deploying and managing ML solutions efficiently for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aiming to elevate code quality within the team and ensuring adherence to established standards for maintainable ML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defined requirements for model observability, deploying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and enhance performance metrics of ML solutions in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training programs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teams to improve experiment tracking and model governance workflows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strategic decision-making by analyzing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initiatives with market demands, and ensuring the organization remains competitive within the AI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