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web and mobile applications development. Strong expertise in PHP, MySQL, and CodeIgniter, coupled with a proven ability to collaborate with cross-functional teams to deliver high-quality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CodeIgniter, jQuery, Bootstrap, Vue.js,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AWS, Linux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eCommerce and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Magento, Drupal Commerce, Payment Gateway Integrations, RESTful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Techniques: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MVC, Object-Oriented Programming, Agile Methodologies, Responsive Web Design, Mobile Optimization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CodeIgniter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while implementing MVC principles to streamline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and account managers to translate client specifications into functional web solutions, leveraging communication skills to foster effective teamwork onsite and remotely.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responsive user interfaces optimizing user experiences across multiple devices, enhancing mobile applications by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integrated APIs for payment processing, ensuring secure transactions while enhancing user interaction and engagement across eCommerce platforms by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Magento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and debugged applications using automated tools, employing a detailed-oriented approach to maintain high-quality standards and adherence to project timelines and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facilitate best programming practices, integrating feedback into existing projects, which notably led to performance improvements and reduction of bugs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development teams, adapting quickly to evolving project requirements while maintaining clear communication with stakeholders to meet deadlines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database schemas for performance and scalability,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efficient query strategies to enhance application responsiveness and data retrieval.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code and procedures, ensuring the team’s knowledge base was consistent and accessible for new team members and future development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managing code changes and maintaining project integrity across various branches and environments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professional development activities, exploring emerging web technologies to stay abreast of industry trends and increase the efficiency of development processes implemented at Point B.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offering hands-on guidance that improved their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fostering a collaborative learning environment throughout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reduced deployment times and improved the localization of development environments, making teams more productive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project requirements, ensuring technology resources were aligned with client visions and established business goals, leading to successful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emerging trends in web technologies, effectively applying new insights and skills to improve existing processes and systems, ensuring project's relevance and competitiveness.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cross-functional teams to ensure applications met both client and marketplace needs while adhering to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internal processes by implementing a new feature in a web application which improved overall performance, contributing to enhanced user experience and satisfaction through effective problem-solving methods.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daily scrum meetings, contributing to the agile process through clear communication of challenges faced in code development, while proposing constructive solutions to overcome project hurdles.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high-quality coding standards by performing rigorous testing including unit testing and integration testing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Karma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delivery of reliable solutions 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 endpoints to enhance functionality and integration capabilities within web applications, providing seamless interactions between back-end services and front-end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access logic in applications, optimizing database interactions, and improving application efficiency with object-relational mapping during back-end development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DevOps practices to deploy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 continuous integration and deployment strategy that improved release cycles and overall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prototype user-centric interfaces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significantly improving user engagement and conversion rates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training and onboarding sessions for new team members in programming communities, effectively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Lifecycles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coding best practices to enhance team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product managers in defining project scopes and deliverables, balancing technical feasibility with design concepts to meet both performance needs and user expectations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diverse projects indicating flexibility and adaptability to various technical environments, ensuring comprehensive understanding of client needs and effective communication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technology workshops to explore new software tools and frameworks that may be relevant in driving modernization efforts and improving existing systems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