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focused on web and mobile application development. Proven expertise in creating high-quality open-source packages and tools that enhance developer engagement within communities. Exceptional skills in TypeScript, React, and CI/CD processes for efficient package publishing.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Go, Java,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Django, Flask,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Terraform, Visual Studio Code,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Netlify,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Travis CI, Jenkins, Snyk, Prometheus, Grafana,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innovative developer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email integration processes, enhancing usability for over one million developers utilizing the Resend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high-quality open-source packages, contributing actively to crafting user-friendly documentation and showcasing best practices for effective integration within developer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triage and resolve issues in public repositories, actively engaging with contributors to foster a vibrant and supportive open-source community around email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comprehensive integration patterns that simplified the onboarding experience for developers, significantly enhancing developer satisfaction and community engagement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thought leaders and developers to promote open standards, ensuring that Resend's solutions align with evolving trends in email technologies and developer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package publishing, increasing release automation and improving the overall development workflow, allowing for faster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capture user feedback effectively, continuously iterating on developer tools to adapt to community needs while maintaining high-quality standards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across the organization, demonstrating a commitment to team growth and fostering an environment of continuous learning within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development environments, aiding in consistent development practices across the team and ensuring compatibility with various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the health and performance of open-source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necessary improvements that led to increased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consistently upholding best coding practices and quality assurance protocols, while also mentoring junior developers in the adoption of modern software engineering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with a focus on clarity and accessibility, enabling developers to quickly understand and implement integrations with the Resend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among team members and maintaining the integrity of codebases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shared ownership within the team, encouraging collaboration and accountability while pursuing innovative solutions to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explored new technologies and trends in the open-source landscape, championing ideas that aligned with company goals and enhancing the overall developer experience at Resend.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high-impact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time at Microsoft, consistently improving application performance and operational efficiency for various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software development teams to design robust APIs, introducing innovative features that expanded the capabilities of existing products while ensuring alignment with corporate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mentorship, promoting best practices in software development and facilitating knowledge transfer among engineers on the team, contributing to skill enhancement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software architecture principles that increased scalability and maintainability of applications, integrating cutting-edge technologies and frameworks that modernized legacy systems economically.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leading efforts to streamline workflows and reduce integration issues during development sprints through effective branch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testing and debugging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swiftly managing any critical issues that arose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specifications and user stories promoting clarity and direction for development teams, enhancing alignment between technical and business stakeholders to streamline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documentation, leveraging user feedback to implement improvements that increased accessibility and usability, enhancing overall developer experience in application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 that highlighted advancements in technology trends, actively advocating for new tools that could contribute to the team’s success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CI/CD processes by integrating automated tests and deployment pipelines, significantly reducing deployment cycles and increasing the reliability of software releases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Praised for ability to work collaboratively across diverse teams, ensuring that all technical and non-technical stakeholders were engaged in delivering successful software outcomes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features based on user analytics and engagement metrics, ensuring development efforts were aligned with the strategic vision of Microsoft while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