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9 years of experience in designing, customizing, and implementing solutions, specializing in NetSuite, SuiteScript, and integration development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SuiteScript 1.0/2.0,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SuiteTalk, NetSuite ERP, NetSuite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NetSuite SuiteBundler, VSCode, Eclipse,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Boomi, Celigo, Dell Boomi, Zapier, MuleSoft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design, customize,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adapting workflows and technologies to meet small and large business needs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business processes, enhancing efficiency and user satisfaction while ensuring compliance with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improving application performance overall throughout various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migration and managed import/export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alignment with business requirements while supporting organizational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users, troubleshooting issues and implementing solutions that improved overall user experience and minimized downtime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implementation details for all custom solutions, facilitating transparency in project management and easing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training sessions for various departments to enhance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fostering organizational engagement and ensuring effective use of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 SuiteBundler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custom solutions, maintaining organized codebases and resource management for optimum usage and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functionality through tailored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including CRM, ERP, and eCommerce, ensuring compliance with business guidelines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diligently ensuring seamless transition with minimal operational disruption during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for all custom developments, achieving consistent quality delivery while adhering to all industry standards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feedback, adapting solutions dynamically to better serve organizational processes and strategic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existing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efficiency, collaborating closely with stakeholders to align technical implementations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to retrieve data, generating insightful reports that influenced strategic decisions and operational improvements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biweekly technical review meetings to discuss ongoing projects, aligning team efforts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customizations and fostering open communication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contributing to the company’s growth, ensuring adherence to best practices and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solutions, ensuring high-quality user experiences across diverse platforms through robust testing and iteration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back-end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database interactions to store, retrieve, and manipulate data seamlessly, enhancing application efficiency while deploying high-standard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architecture of key components by introducing best practices for API development, resulting in a more adaptive structure that supports easier integration moving forward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for several high-impact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collaboration and quick releases whilst ensuring code quality through rigorous peer reviews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existing systems and processes, enhancing onboarding of new developers and ensuring knowledge transfer/continuity across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processes, reducing time to market for new features and ensuring consistent application performance across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to host applications, improving accessibility and scalability while adhering to industry compliance standards and optimizing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engineering principles and practices in order to foster growth and ensure high-quality standards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coding standards and best practices, leading to improved performance metrics and greater product reliability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addressing bottlenecks within the code, significantly enhancing user experiences on all web platforms and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requirements, translating business needs into technical projects that aligned closely with overall strategic objectives and technology roadmaps defined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