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Proficient in both frontend and backend technologies. Adept at delivering innovative solutions and improving team processes with a commitment to quality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 Redux,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Kotlin, Java, Node.js, Ruby on Rails, PostgreSQL, MySQL,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CircleCI, Spinnaker,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Mocha, Postman, Jest,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solutions leveraging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orchestrating functional architectural visions that integrate seamlessly with both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the frontend and backend microservices addressing what's next in tech.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Shipped working code using modern frameworks and languages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quality and performance halted bottlenecks through efficient coding practices and regular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and iterated on key features using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Spinnaker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continuously improving workflows based on stakeholder feedback and high-velocity customer demands for frequent releases and reliable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services consistently, leveraging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catch errors proactively and resolve them before any impact on end users or operational capabilities occurred.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utilizing excellent interpersonal skills to drive discussions with product managers and designers that ensured projects aligned with user needs and strategic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agile approach to software development, focusing on adaptability and strong communication skills, which contributed to successful team dynamics and project outcomes that exceeded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troubleshooting and maintenance tasks that combined technical expertise with meticulous attention to detail, ensuring robust resolutions that elevated product reliability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professional development, utilizing a dedicated budget for training in emerging technologies, enhancing both personal and team productivity in a high-performance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technical design sessions, bringing insights based on previous experiences that led to impactful design decisions that shaped product life cycles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technologies that enhanced the team’s tech stack and improved overall system performance, consistently evaluating latest tech trends and frameworks to ensure industry standards were met and exceeded.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with a focus on quality assurance and best practices, fostering a culture of continuous improvement among peers that helped elevate coding standards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tools into project deployments, which facilitated the collection of usage data and user feedback that informed subsequent iterations of software development to enhance user engagement successfully.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imparting knowledge of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them to contribute more fully to team projects and fostering their development as proficient software professionals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proactive approach to documenting processes and development methodologies, ensuring that knowledge transfer within the team was seamless and comprehensive, enhancing team's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user training sessions post-deployment, focusing on creating user-friendly documentation and providing hands-on guidance that empowered internal and external customers to maximize the application’s capabilities.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user interfaces combined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server-side logic, conforming to high performance and UX/UI design principles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coding practices with a focus on modularity and reusability,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alongside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back-end development, facilitating robust application architectures for better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methodologies with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crafting visually appealing and user-friendly interfaces that achieved high levels of user satisfaction and operational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service performance through extensive API integration and microservices architecture utilizing technologies like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monitoring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and optimize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integration tests with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unit tests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and reliability across multiple platforms, driving down bug rates and improving overall user experience significantly as part of CI/CD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and product teams to finalize wireframes and interactive prototypes, ensuring that the developed software accurately reflected the initial vision and met user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industry standards and practices for clean code, resulting in increased productivity and enhanced codebase sustainability, fostering a culture of excellence and collaborative learning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sprint meetings, promoting transparency and collective ownership of project tasks while aligning team efforts with broader organizational goals to successfully meet delivery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from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application services, ensuring a scalable and reliable infrastructure capable of supporting expansion and fluctuating traffic demands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architecture and development practices to ensure compliance with best practices in coding standards that reduced onboarding time for new engineers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customer support teams to analyze user feedback, enabling iteration and improvement of application features based on real-time user experience and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team brainstorming sessions that fostered innovative thinking and problem-solving, allowing for exploration of emerging technologies and their application to ongoing projects and potential future developments.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