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building web and mobile applications. Skilled in machine learning, AI model production, and transformer architecture with a strong focus on end-to-end problem ownership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VS Code,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REST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productionization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driving end-to-end project ownership, whilst actively engaging with clients to ensure effective integration into their technological frameworks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focusing on efficient deployment and operational scaling, while continuously optimizing performance based on feedback from stakeholders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collaborative research activities with experts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the latest advancements into practical applications that enhance organizational capabilities and support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training data management and preprocessing, establishing high standard protocols which significantly improved model accuracy and real-world applicability, aligning with customer expectations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numerous workshops and team training sessions to upscale team members' expertise in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skill set of the team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functionality and accessibility for non-technical stakeholders, thereby improving usability and adoption rates across diverse customer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the deployment pipeline,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operations and minimize deployment times while maximizing reliability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robust testing environment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validation checks and performance metrics to ensure effectiveness and reliability of output before client handover.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 processes to uphold and improve coding standards within the team, continuously sharing knowledge and fostering collaborative team dynamics essential for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for requirement gathering, translating complex technical language into actionable items while aligning customer feedback into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resources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 and 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computational resource allocation ensuring efficient workflow and adherence to budget constraints, resulting in better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performance benchmarking, developing comprehensive reports detailing findings as a foundation for future developments, significantly supporting data-driven decision making in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capabilities and promoting an adaptive learning environment crucial for tackling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insights on technological trends affecting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the direction of future projects and fostering long-term innovation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user feedback seamlessly into model updates, resulting in iterative refinement that led to enhanced user experience and satisfaction with the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robust web applications, effectively enhancing responsiveness and reliability across diverse platforms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translate user requirements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methodologies to ensure timely delivery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team productivity by automating repetitive tasks and streamlining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creating interactive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datasets to enhance organizational insights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microservices, improving application modularity and flexibility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ease of scaling application components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existing codebases for improved efficiency and performance, implementing advanced caching techniques and optimizing database queries to enhance application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integrations, improving data access times and enabling dynamic content rendering based on user interactions, thus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 reliability and security ahead of application launches, greatly reducing potential downtime and client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 and deploying real-time alerts for seamless issue resolution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sessions, collecting valuable insights that were translated into actionable development tasks, driving product improvements based on user experiences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scrum meetings to maintain project timelines and adapt to any changes, enabling a responsive approach to software development that aligns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software solutions into existing architectures, ensuring seamless compatibility and enhancing feature sets without overhauling the system, demonstrating thorough analysis of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