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Leader with over 9 years of experience in software development, specializing in leading engineering teams to deliver innovative solutions for web and mobile applications. Proven record in establishing efficient processes and fostering collaborative environments to enhance productivity and deliver high-quality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TypeScript, Python,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Framework, Spring Boot, Angular, React, Node.js,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GitHub, Docker, Kubernetes, Jenkins, AWS, Terraform, SonarQube,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OpenShift, Heroku, Salesforce, Cloud Foundry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xml:space="preserve"> Agile, Scrum, Kanban, Test-Driven Development, CI/CD, DevSecOps, Extreme Programming (XP)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at Point B, focusing on delivering high-quality web applications, while embracing modern development practices to streamline integrations and enhance team collaboration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continuous integration and deployment, enabling more efficient project rollouts, and cultivating a culture of open communication and feedback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innovation initiatives, driving experimentation with </w:t>
      </w:r>
      <w:r w:rsidRPr="00745DD3">
        <w:rPr>
          <w:rFonts w:ascii="Roboto Light" w:eastAsia="Roboto Light" w:hAnsi="Roboto Light" w:cs="Roboto Light"/>
          <w:b/>
          <w:bCs/>
          <w:color w:val="404040" w:themeColor="text1" w:themeTint="BF"/>
          <w:sz w:val="20"/>
          <w:szCs w:val="20"/>
        </w:rPr>
        <w:t xml:space="preserve">Gen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service offerings while addressing evolving market needs and client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fostered a culture of knowledge sharing, ensuring that the team continuously improved their skills with up-to-date industry best practices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goals and development paths for team members, emphasizing personal growth and technical expertise, which led to improved engagement and productivity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technical deliverables for several cross-platform applications, actively participating in hands-on coding efforts to maintain strong technical ties and support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risks and issues, facilitating regular updates and discussions with stakeholders to ensure all parties are informed and engaged in the project's progress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strategic thinking to develop architectural solutions, embracing methodologies such as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have been essential in maintaining the agility of our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through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enabling a shift towards a more responsive and iterative approach to software development and project management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innovation sprints aimed at reducing technical debt while also enhancing user interfaces through advanced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improved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identify integration opportunities within the policy lifecycle tools, using insights from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drive efficiencies in applications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lower coding platforms, including </w:t>
      </w:r>
      <w:r w:rsidRPr="00745DD3">
        <w:rPr>
          <w:rFonts w:ascii="Roboto Light" w:eastAsia="Roboto Light" w:hAnsi="Roboto Light" w:cs="Roboto Light"/>
          <w:b/>
          <w:bCs/>
          <w:color w:val="404040" w:themeColor="text1" w:themeTint="BF"/>
          <w:sz w:val="20"/>
          <w:szCs w:val="20"/>
        </w:rPr>
        <w:t xml:space="preserve">Duck Creek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 while enriching the functionality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technical strategy for developing mobile applications, fostering collaboration and technical excellence as we pushed towards achieving secure and robust software solutions that met all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team members across different time zones, ensuring alignment on project objectives and fostering a collaborative work culture, crucial for remote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high-standard project management through the establishment of OKRs and KPIs, allowing the engineering team direction while also facilitating the achievement of crucial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while working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solutions that improved user engagement and operational efficiency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enhanced team dynamics, improved output quality, and reduced delivery times for software releases, fostering a client-focused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existing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compatibility with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such as CI/CD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design user-centric applications, improving customer feedback loops and engagement through built-in analytics and performance monitoring capabilities in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leading to seamless user experiences and increased responsiveness across both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promoting a culture of continuous learning, providing guidance on best practices related to software design patterns and effective coding methodologies for sustained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test-driven development (TDD) practices, working closely with QA teams to ensure high-quality software deliverables and timely updates, consistently meeting project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understanding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schemas, ensuring data integrity and performance in applications, leading to improved user experience and efficiency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integrate user feedback into the software development lifecycle focused on enhancing functionality and maintaining competitive edge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sprint reviews and retrospectives, ensuring that lessons learned were captured and applied to future sprints, promoting a culture of growth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deployment pipelines and improving the software delivery process, fostering a productive and agile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extensive API systems that enabled seamless communication between various software components, significantly enhancing the interoperability and usability of applications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