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focusing on web and mobile applications. Proficient in React, JavaScript, Angular, and other modern frameworks to deliver high-performance, client-centric solutions. Expertise in collaborative development practices and extensive involvement in the full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JavaScript, HTML, CSS,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Yarn, npm, Gulp, ESLint, Jest, Postman, npm Scripts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Jira, Bitbucket, Trello, Slack, Confluence,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Lazy Loading, Code Splitting, Caching, Responsive Design, Accessibility, Cross-Browser Compatibility, Performance Tuning, SEO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Express.js, Server-Side Rendering, Freemarker, MySQL,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on Liferay DXP, ensuring high-performance and responsive user interfaces that enhance customer engagement significantly for financial services firms.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user experiences within Liferay DXP through templates and extensions, emphasizing compliance with industry standards and best practices to meet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 designers and project managers, to conceptualize and implement innovative digital solutions that address complex business challenges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on front-end development practices, fostering a culture of quality and innovation while enhancing team collaboration and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lifecycle, actively participating in requirements analysis, design, implementation, testing, and deployment of high-quality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testable code while adhering to coding standards and implementing industry best practices to ensure optimal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onshore and offshore teams, delivering cutting-edge solutions on time while maintaining seamless communication and knowledge-sharing to overcome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software component releases by ensuring timely delivery and thorough documentation to facilitate smooth handovers and transitions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compatibility across various devices and screen sizes, leading to improved user engagement metrics and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and participated in daily stand-ups, sprint planning sessions, and retrospectives to drive continuous improvement within the team’s workflows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 Dev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asset management and optimized development processes to reduce build times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performed detailed testing of applications to identify and resolve defects, ensuring high-quality deliverables aligned with project specifications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our global technology partner to integrate innovative technologies into projects, enhancing our product offerings and meeting diverse client needs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onboarding processes for new hires,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Liferay DXP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development practices to build a skilled and cohesive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and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history is accessible and comprehensible for future reference and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interactions and improving frontend performance across various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responsive design principles while implementing user interfaces, ensuring optimal performance on various devices and browsers to maximize reach and engagement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user-centric applications by converting design specifications into functional components, focusing on enhancing usability and overall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actively contributing constructive feedback and mentorship to junior developers, promoting best practices and collaborative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web services into multiple applications, facilitating smooth data exchange between frontend and backend systems while optimizing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seamless collaborative environment and maintaining code quality through effective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analysis through implementation and deployment, ensuring that all development aligns with business goals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utilizing knowledge of system design principles to advocate for modern technologies and frameworks that aligned with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DevOps for project management and CI/CD processes, streamlining application delivery workflows and ensuring robustness in deployments and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management, actively participating in retrospectives to foster continuous team improvement and adapt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performance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performance benchmarks, ensuring high-quality deliverables were consistently met under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product teams and stakeholders to capture requirements accurately and translate them into technical specifications for software solutions that drive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