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backend development, cloud platforms, and scalable data systems. Exceptional expertise in leading cross-functional teams to innovate healthcare solutions using AI and ML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C, C++, Go, Rust,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Helm, Docker,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Elasticsearch,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Flask, Django, Spring Boot, Express, FastAPI,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Apache Kafka, Spark, Hadoop, Airflow,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 backend for innovative product features in healthcare,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APIs that efficiently process medical data and enhance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data infrastructure to improve scalability and security, implementing cloud-native solutions across various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integrating customer databases with EHR systems,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interchange across different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reliable deployment processes and enhanced operational workflows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 and healthcare professionals to deliver innovative AI-driven solutions, focusing on improving team dynamics and communication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performance and reliability of backend services by employing monitoring tools, ensuring proactive response to operational issues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cloud data handling capabilities by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processing, enabling the handling of vast amounts of medical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sprint planning, adapting strategies based on team feedback to foster an evolving engineering culture with a strong focus on quality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mentoring junior engineers, sharing knowledge on AI/ML applications in healthcare, and encouraging exploration of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and enhancing the efficiency of the development process in a continuous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security by implementing OAuth and JWT authentication mechanisms, ensuring compliance with healthcare regulations and protecting sensitive patient information from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models tailored to meet business requirements in regulated environments, ensuring data integrity and facilitating advanced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machine learning models for predictive analytics in healthcare applications, significantly improving decision-making processes within health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technical documentation, setting a high standard for software quality and fostering best coding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technology selection and tool assessment for upcoming projects, focusing on best-fit solutions that align with organizational goals and technical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backend architectures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the efficiency of data processing systems across extensive enterprise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and performance tuning initiatives to enhance existing systems, utilizing profiling tools and real-time metrics analysis to drive improvements in application speed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transition legacy systems to cloud infrastructures,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improved scalability and isolation.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APIs to facilitate inter-service communication,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efficient data exchange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stakeholders to define and refine project requirements, ensuring alignment of technical features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predictive models for user engagement analytics, driving product development decisions through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extensive test suites and automated testing frameworks to maintain code quality and reliability,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rigorous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drive creative problem-solving and innovation, leveraging user feedback to shape product development roadmaps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performance post-deployment, proactively addressing issues and optimizing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design and development, fostering a collaborative learning environment that encouraged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and technical workshops, providing tutorials and sessions on emerging technologies and fostering relationships with local developer communities for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requirement gathering and device data management for IoT applications, enhancing data visibility and providing actionable insights for device performance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