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engineering professional with over 9 years of experience in developing innovative web and mobile applications. Proven expertise in leading technical projects, fostering team collaboration, and ensuring high standards in software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TypeScript,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React,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Swagger, Postman, GitHub,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ETL, Machine Learning, AI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highly-scalable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while leading architectural designs aligned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instilling best practices in software development, code quality, and problem-solving techniques, which fostered a culture of growth and excellence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microservices that enhanced system performance and facilitated integration across various teams, driving successful project delivery through collaborative effort and strong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that improved code maintainability, consistency, and adherence to established coding standards, bringing about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architectural bottlenecks and proposed scalable solutions that effectively addressed potential technical debts, ensuring long-term viability of the developed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tools for survey execution and ad management, leveraging advanced technologies to deliver real-time data analytics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establish and enforce code quality standards, integrating automated testing and continuous integration practices within the development lifecycle to ensure high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with cross-functional teams including R&amp;D, QA, and SRE to define requirements and resolve technical challenges, supporting successful project completion within set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AI-powered applications that utilized machine learning algorithms to enhance functionality, leading to innovative features never experienced before in the ad analytics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significantly improving deployment processes and resource efficiency within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alignment of technical roadmaps with long-term business objectives by participating in strategic planning sessions and sharing insights on key technical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among team members through regular tech talks and workshops, which enhanced team cohesion and collective expertise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enabling rapid query response times that improved overall user experience with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lifecycle of key technical initiatives from conception to production, manifesting a strong ownership mentality that drove projects to successful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Innovatively introduced agile methodologies to streamline the development process, enhancing iterative development and promoting responsiveness to changing project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maintainability, while fostering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backend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microservices that supported high-volume data processing and better system responsiveness across various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strategies and ensure high-quality deliverables through effective test automation frameworks, enhancing overall product speed to market while maintaining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 store, optimizing database schemas and queries to achieve maximum performance for client applications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planning and estimation sessions, contributing technical insights that informed decisions on timelines and resource allocation for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applying design patterns and refactoring codebases, thus improving software flexibility and reducing technical debt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communication between front-end and back-end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collaboration among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interface responsiveness and significantly elevated user engagement metrics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user-centered design processes, collaborating with product teams to gather user requirements and translate them into innovative software solutions that drive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management initiatives, documenting coding practices and lessons learned that improved onboarding processes for new team members and ensured continuity in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improving the consistency and reliability of application deployments across various platforms without extensive configuration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metrics and implemented optimizations to ensure high availability and low latency, which resulted in enhanced user satisfaction and engagement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