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Driven software engineer with 9 years of experience, specializing in web and mobile application development, particularly in TypeScript, React, and dApp technologies. Proven track record of delivering high-quality user experiences in the fintech and blockchain domains, with a strong focus on intuitive design and efficient system architecture.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TypeScript, JavaScript, Python, Solidity, HTML5, CSS3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Next.js, Node.js, Redux, Express.js, Material-UI, Tailwind 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Webpack, Figma, VS Code, Postman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Blockchain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Ethereum, EVM, Web3.js, Truffle, Brownie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MongoDB, PostgreSQL, Redis, Firebase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Crafted core user experiences for a cutting-edge platform at Point B,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both professional and retail user interactions within a decentralized finance ecosystem, ensuring top-notch usability.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scalable front-end systems, ensuring sufficient alignment with architectural goals while delivering rapid iterations of features for large-scale energy projects and diverse financial products.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and deployed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Next.js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applications, focusing on modular design patterns and components that work seamlessly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EVM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smart contracts, enhancing user engagement and operational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gather requirements and translate them into technical specifications, ensuring the delivery of high-quality end products that surpassed client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UX design, fostering a culture of continuous learning and improvement within the team during high-stakes project phases.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testing and quality assurance processes to uphold feature integrity across platforms, addressing issues quickly to maintain user satisfaction and product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innovation in user interface design, constantly integrating user feedback to iterate on designs, resulting in streamlined workflows and enhanced user interactions with complex data sets.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Stayed at the forefront of industry trends, including emerging web technologies and financial regulations, to ensure that our platform solutions were both current and compliant.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critical features for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reinforcing high agency and detail orientation in creating efficient user interfaces that meet client's business goals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application performance through optimized code and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state management, leading to better data flow and user experience in complex application scenarios in a corporate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code reviews and constructive feedback sessions, facilitating team collaboration and driving code quality improvements that align with best practices in software development and engineering design.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user data to inform product enhancements and prototyping, resulting in increased user engagement and positive feedback on institutional finance products offered by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responsive web applications adhering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principles, ensuring usability across various devices and tailoring experiences for different user personas within the fintech sector.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and designers to shape application features from concept to delivery, demonstrating strong communication skills and the ability to pivot in a fast-paced development 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modern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API testing and documentation, ensuring robust integration and flawless functionality across all platforms while maintaining a user-first approach.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